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3FA2" w14:textId="669614DC" w:rsidR="005141B4" w:rsidRPr="0087214F" w:rsidRDefault="00F6430E" w:rsidP="00E36890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rPr>
          <w:sz w:val="24"/>
          <w:szCs w:val="24"/>
        </w:rPr>
      </w:pPr>
      <w:r>
        <w:tab/>
      </w:r>
      <w:r w:rsidR="005141B4">
        <w:tab/>
      </w:r>
      <w:r w:rsidR="005141B4" w:rsidRPr="0087214F">
        <w:rPr>
          <w:sz w:val="24"/>
          <w:szCs w:val="24"/>
        </w:rPr>
        <w:t>Załącznik nr 2</w:t>
      </w:r>
    </w:p>
    <w:p w14:paraId="0886388D" w14:textId="1F1FA9C2" w:rsidR="00340C93" w:rsidRPr="00D23DBC" w:rsidRDefault="00340C93" w:rsidP="005141B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ind w:left="397"/>
        <w:jc w:val="center"/>
      </w:pPr>
      <w:r w:rsidRPr="00D23DBC">
        <w:t>FORMULARZ  OFERTY</w:t>
      </w:r>
      <w:r w:rsidR="005A6EC7"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D23DBC">
        <w:rPr>
          <w:rStyle w:val="Nagwek1Znak"/>
        </w:rPr>
        <w:t>Nazwa wykonawcy/wykonawców w przypadku oferty wspólnej:</w:t>
      </w:r>
      <w:r w:rsidRPr="009D204B">
        <w:rPr>
          <w:lang w:eastAsia="en-US"/>
        </w:rPr>
        <w:t xml:space="preserve"> 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95B37FB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B7F78D7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744BB614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179525A3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TEL.*: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..............</w:t>
      </w:r>
    </w:p>
    <w:p w14:paraId="102B0CD8" w14:textId="77777777" w:rsidR="002774AC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REGON*:</w:t>
      </w:r>
      <w:r w:rsidRPr="00733B17">
        <w:rPr>
          <w:lang w:val="sv-SE" w:eastAsia="en-US"/>
        </w:rPr>
        <w:t xml:space="preserve"> …………………................……………………. </w:t>
      </w:r>
    </w:p>
    <w:p w14:paraId="4FD1A82B" w14:textId="1C4545FB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Pr="00733B17">
        <w:rPr>
          <w:lang w:val="sv-SE" w:eastAsia="en-US"/>
        </w:rPr>
        <w:t xml:space="preserve"> .……………………................………………………………</w:t>
      </w:r>
    </w:p>
    <w:p w14:paraId="392D5E2D" w14:textId="7A38B895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FAX*: </w:t>
      </w:r>
      <w:r w:rsidRPr="00733B17">
        <w:rPr>
          <w:lang w:val="sv-SE" w:eastAsia="en-US"/>
        </w:rPr>
        <w:t>.......................................................</w:t>
      </w:r>
    </w:p>
    <w:p w14:paraId="1C82B50C" w14:textId="77777777" w:rsidR="00340C93" w:rsidRPr="00B86214" w:rsidRDefault="00340C93" w:rsidP="00340C93">
      <w:pPr>
        <w:spacing w:line="480" w:lineRule="auto"/>
        <w:rPr>
          <w:lang w:eastAsia="en-US"/>
        </w:rPr>
      </w:pPr>
      <w:r w:rsidRPr="00B86214">
        <w:rPr>
          <w:rStyle w:val="Nagwek1Znak"/>
        </w:rPr>
        <w:t>Adres e-mail*:</w:t>
      </w:r>
      <w:r w:rsidRPr="00B86214">
        <w:rPr>
          <w:lang w:eastAsia="en-US"/>
        </w:rPr>
        <w:t>............................................................................................................................</w:t>
      </w:r>
      <w:r w:rsidRPr="00B86214">
        <w:t>..</w:t>
      </w:r>
      <w:r w:rsidRPr="00B86214">
        <w:rPr>
          <w:lang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750F26E0" w14:textId="77777777" w:rsidR="00635A71" w:rsidRPr="006F20FD" w:rsidRDefault="00FE5EF0" w:rsidP="00635A71">
      <w:pPr>
        <w:spacing w:after="0"/>
        <w:jc w:val="both"/>
        <w:rPr>
          <w:sz w:val="24"/>
          <w:szCs w:val="24"/>
        </w:rPr>
      </w:pPr>
      <w:r w:rsidRPr="006F20FD"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 w:rsidRPr="006F20FD">
        <w:rPr>
          <w:sz w:val="22"/>
          <w:szCs w:val="20"/>
          <w:lang w:eastAsia="en-US"/>
        </w:rPr>
        <w:t>:</w:t>
      </w:r>
      <w:r w:rsidRPr="006F20FD">
        <w:rPr>
          <w:sz w:val="22"/>
          <w:szCs w:val="20"/>
          <w:lang w:eastAsia="en-US"/>
        </w:rPr>
        <w:t xml:space="preserve"> </w:t>
      </w:r>
      <w:bookmarkStart w:id="0" w:name="OLE_LINK8"/>
    </w:p>
    <w:p w14:paraId="5DA098B4" w14:textId="28BF1D03" w:rsidR="00635A71" w:rsidRPr="006F20FD" w:rsidRDefault="006F20FD" w:rsidP="006F20F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6F20FD">
        <w:rPr>
          <w:b/>
          <w:sz w:val="24"/>
          <w:szCs w:val="24"/>
        </w:rPr>
        <w:t>rganizację i przeprowadzenie imprezy plenerowej, Pomor</w:t>
      </w:r>
      <w:r>
        <w:rPr>
          <w:b/>
          <w:sz w:val="24"/>
          <w:szCs w:val="24"/>
        </w:rPr>
        <w:t xml:space="preserve">skiego Pikniku Energetycznego, </w:t>
      </w:r>
      <w:r w:rsidRPr="006F20FD">
        <w:rPr>
          <w:b/>
          <w:sz w:val="24"/>
          <w:szCs w:val="24"/>
        </w:rPr>
        <w:t>w ramach Pomorskich Dni Energii 2018.</w:t>
      </w:r>
    </w:p>
    <w:p w14:paraId="4D24AD9A" w14:textId="5E3CC1ED" w:rsidR="00FE5EF0" w:rsidRPr="00584CA4" w:rsidRDefault="00FE5EF0" w:rsidP="008B4452">
      <w:pPr>
        <w:jc w:val="both"/>
        <w:rPr>
          <w:sz w:val="22"/>
          <w:szCs w:val="20"/>
          <w:highlight w:val="yellow"/>
          <w:lang w:eastAsia="en-US"/>
        </w:rPr>
      </w:pPr>
    </w:p>
    <w:bookmarkEnd w:id="0"/>
    <w:p w14:paraId="0273AD7C" w14:textId="05CAEABB" w:rsidR="00340C93" w:rsidRPr="00584CA4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584CA4">
        <w:rPr>
          <w:b/>
          <w:sz w:val="22"/>
        </w:rPr>
        <w:t xml:space="preserve">Składamy ofertę </w:t>
      </w:r>
      <w:r w:rsidRPr="00584CA4">
        <w:rPr>
          <w:sz w:val="22"/>
        </w:rPr>
        <w:t>na wykonanie przedmiotu zamówienia</w:t>
      </w:r>
      <w:r w:rsidR="009148D9" w:rsidRPr="00584CA4">
        <w:rPr>
          <w:sz w:val="22"/>
        </w:rPr>
        <w:t xml:space="preserve"> zgodnie ze  Specyfikacją Istotnych Warunków Z</w:t>
      </w:r>
      <w:r w:rsidRPr="00584CA4">
        <w:rPr>
          <w:sz w:val="22"/>
        </w:rPr>
        <w:t>amówienia (SIWZ).</w:t>
      </w:r>
    </w:p>
    <w:p w14:paraId="549BB6EA" w14:textId="77777777" w:rsidR="009148D9" w:rsidRPr="00584CA4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77EA202A" w14:textId="16AED58A" w:rsidR="000F61AA" w:rsidRPr="00584CA4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rPr>
          <w:rFonts w:eastAsiaTheme="minorHAnsi" w:cstheme="minorBidi"/>
          <w:b/>
          <w:sz w:val="22"/>
          <w:lang w:eastAsia="en-US"/>
        </w:rPr>
      </w:pPr>
      <w:r w:rsidRPr="00584CA4">
        <w:rPr>
          <w:b/>
          <w:sz w:val="22"/>
        </w:rPr>
        <w:t xml:space="preserve">Oświadczamy, </w:t>
      </w:r>
      <w:r w:rsidR="004E4FA6" w:rsidRPr="00584CA4">
        <w:rPr>
          <w:sz w:val="22"/>
        </w:rPr>
        <w:t xml:space="preserve">że zapoznaliśmy się z SIWZ oraz </w:t>
      </w:r>
      <w:r w:rsidR="008C7912" w:rsidRPr="00584CA4">
        <w:rPr>
          <w:sz w:val="22"/>
        </w:rPr>
        <w:t>wszystkimi wyjaśnieniami i zmianami</w:t>
      </w:r>
      <w:r w:rsidR="004E4FA6" w:rsidRPr="00584CA4">
        <w:rPr>
          <w:sz w:val="22"/>
        </w:rPr>
        <w:t xml:space="preserve"> SIWZ</w:t>
      </w:r>
      <w:r w:rsidR="008C7912" w:rsidRPr="00584CA4">
        <w:rPr>
          <w:sz w:val="22"/>
        </w:rPr>
        <w:t xml:space="preserve"> przekazanymi przez Zamawiającego i uznajemy się za związanych określonymi w niej postanowieniami i zasadami postępowania.</w:t>
      </w:r>
      <w:r w:rsidR="000F61AA" w:rsidRPr="00584CA4">
        <w:rPr>
          <w:sz w:val="22"/>
        </w:rPr>
        <w:br/>
      </w:r>
    </w:p>
    <w:p w14:paraId="5E568966" w14:textId="3698B907" w:rsidR="008C7912" w:rsidRPr="00584CA4" w:rsidRDefault="008C7912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584CA4">
        <w:rPr>
          <w:b/>
          <w:sz w:val="22"/>
        </w:rPr>
        <w:t xml:space="preserve">Oferujemy </w:t>
      </w:r>
      <w:r w:rsidRPr="00584CA4">
        <w:rPr>
          <w:sz w:val="22"/>
        </w:rPr>
        <w:t xml:space="preserve">wykonanie przedmiotu zamówienia na warunkach przedstawionych w niniejszej </w:t>
      </w:r>
    </w:p>
    <w:p w14:paraId="4B4BF2B4" w14:textId="57E69D26" w:rsidR="00B036E0" w:rsidRPr="00584CA4" w:rsidRDefault="00B036E0" w:rsidP="00DF2D54">
      <w:pPr>
        <w:pStyle w:val="Akapitzlist"/>
        <w:spacing w:after="160" w:line="259" w:lineRule="auto"/>
        <w:ind w:left="284"/>
        <w:jc w:val="both"/>
        <w:rPr>
          <w:sz w:val="22"/>
        </w:rPr>
      </w:pPr>
      <w:r w:rsidRPr="00584CA4">
        <w:rPr>
          <w:sz w:val="22"/>
        </w:rPr>
        <w:t>o</w:t>
      </w:r>
      <w:r w:rsidR="008C7912" w:rsidRPr="00584CA4">
        <w:rPr>
          <w:sz w:val="22"/>
        </w:rPr>
        <w:t xml:space="preserve">fercie </w:t>
      </w:r>
    </w:p>
    <w:p w14:paraId="7E4A4DE9" w14:textId="7D486D0F" w:rsidR="001D0B8E" w:rsidRPr="00584CA4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584CA4">
        <w:rPr>
          <w:b/>
          <w:sz w:val="22"/>
        </w:rPr>
        <w:t>za cenę</w:t>
      </w:r>
      <w:r w:rsidR="00140A92" w:rsidRPr="00584CA4">
        <w:rPr>
          <w:b/>
          <w:sz w:val="22"/>
        </w:rPr>
        <w:t>:</w:t>
      </w:r>
    </w:p>
    <w:p w14:paraId="3673386D" w14:textId="77777777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CENA NETTO: ...................................................</w:t>
      </w:r>
      <w:r w:rsidR="000F61AA" w:rsidRPr="00584CA4">
        <w:rPr>
          <w:sz w:val="22"/>
        </w:rPr>
        <w:t xml:space="preserve">........ zł </w:t>
      </w:r>
    </w:p>
    <w:p w14:paraId="661FEDED" w14:textId="77777777" w:rsidR="0067109D" w:rsidRPr="00584CA4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PODATEK VAT .........%: ................</w:t>
      </w:r>
      <w:r w:rsidR="000F61AA" w:rsidRPr="00584CA4">
        <w:rPr>
          <w:sz w:val="22"/>
        </w:rPr>
        <w:t xml:space="preserve">........................... zł </w:t>
      </w:r>
    </w:p>
    <w:p w14:paraId="71F788FE" w14:textId="77777777" w:rsidR="0067109D" w:rsidRPr="00584CA4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CENA BRUTTO: ..................................................</w:t>
      </w:r>
      <w:r w:rsidR="000F61AA" w:rsidRPr="00584CA4">
        <w:rPr>
          <w:sz w:val="22"/>
        </w:rPr>
        <w:t xml:space="preserve">...... zł </w:t>
      </w:r>
    </w:p>
    <w:p w14:paraId="06A2EFEE" w14:textId="77777777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CENA BRUTTO słownie złotych:</w:t>
      </w:r>
    </w:p>
    <w:p w14:paraId="4C42C84D" w14:textId="77777777" w:rsidR="000F61AA" w:rsidRPr="00584CA4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5121CBDB" w14:textId="77777777" w:rsidR="000F61AA" w:rsidRPr="00584CA4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Pr="00584CA4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584CA4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48C04BA9" w14:textId="77777777" w:rsidR="003B458C" w:rsidRPr="00584CA4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  <w:highlight w:val="yellow"/>
        </w:rPr>
      </w:pPr>
    </w:p>
    <w:p w14:paraId="6396FACA" w14:textId="6ECFCCAB" w:rsidR="00DD588D" w:rsidRPr="001E3457" w:rsidRDefault="003B458C" w:rsidP="009148D9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1E3457">
        <w:rPr>
          <w:sz w:val="22"/>
        </w:rPr>
        <w:t>W przypadku gdy Wykonawca jest osobą fizyczną wykonującą działalność gospodarczą, niezatrudniającą pracowników lub niezawierającą umów ze zleceniobiorcami oraz osób fizycznych niewykonujących działalności gospodarczej, warunki płatności będą uwzględniać obowiązki wynikające z przepisów wprowadzonych ustawą z dnia 22 lipca 2016 r. o zmianie ustawy o minimalnym wynagrodzeniu za pracę oraz ni</w:t>
      </w:r>
      <w:r w:rsidR="004D3C4F" w:rsidRPr="001E3457">
        <w:rPr>
          <w:sz w:val="22"/>
        </w:rPr>
        <w:t>ektórych innych ustaw (Dz.U.poz</w:t>
      </w:r>
      <w:r w:rsidRPr="001E3457">
        <w:rPr>
          <w:sz w:val="22"/>
        </w:rPr>
        <w:t>.1265).</w:t>
      </w:r>
    </w:p>
    <w:p w14:paraId="57C8E8FF" w14:textId="776C2D00" w:rsidR="00DD588D" w:rsidRPr="001E3457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1E3457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6DA8D7C6" w14:textId="13281563" w:rsidR="003B458C" w:rsidRPr="001E3457" w:rsidRDefault="00DD588D" w:rsidP="000F61AA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1E3457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30AFE1CB" w14:textId="77777777" w:rsidR="000E3E5E" w:rsidRPr="00584CA4" w:rsidRDefault="000E3E5E" w:rsidP="000E3E5E">
      <w:pPr>
        <w:pStyle w:val="Akapitzlist"/>
        <w:spacing w:after="160" w:line="259" w:lineRule="auto"/>
        <w:ind w:left="1004"/>
        <w:jc w:val="both"/>
        <w:rPr>
          <w:sz w:val="22"/>
          <w:highlight w:val="yellow"/>
        </w:rPr>
      </w:pPr>
    </w:p>
    <w:p w14:paraId="7EC9A726" w14:textId="7AE207E5" w:rsidR="008C7912" w:rsidRPr="00CE33EF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b/>
          <w:sz w:val="22"/>
          <w:lang w:eastAsia="en-US"/>
        </w:rPr>
        <w:lastRenderedPageBreak/>
        <w:t>Wykonawca informuje</w:t>
      </w:r>
      <w:r w:rsidR="00EA71D2" w:rsidRPr="00CE33EF">
        <w:rPr>
          <w:rFonts w:eastAsiaTheme="minorHAnsi" w:cstheme="minorBidi"/>
          <w:sz w:val="22"/>
          <w:lang w:eastAsia="en-US"/>
        </w:rPr>
        <w:t>, że</w:t>
      </w:r>
      <w:r w:rsidR="008B4452" w:rsidRPr="00CE33EF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CE33EF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Pr="00CE33EF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wybór oferty</w:t>
      </w:r>
      <w:r w:rsidRPr="00CE33EF"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CE33EF">
        <w:rPr>
          <w:sz w:val="22"/>
        </w:rPr>
        <w:t>*</w:t>
      </w:r>
      <w:r w:rsidRPr="00CE33EF">
        <w:rPr>
          <w:rFonts w:eastAsiaTheme="minorHAnsi" w:cstheme="minorBidi"/>
          <w:b/>
          <w:sz w:val="22"/>
          <w:lang w:eastAsia="en-US"/>
        </w:rPr>
        <w:t xml:space="preserve"> </w:t>
      </w:r>
      <w:r w:rsidRPr="00CE33EF">
        <w:rPr>
          <w:rFonts w:eastAsiaTheme="minorHAnsi" w:cstheme="minorBidi"/>
          <w:sz w:val="22"/>
          <w:lang w:eastAsia="en-US"/>
        </w:rPr>
        <w:t>prowadzić do powstania u Zamawiającego</w:t>
      </w:r>
      <w:r w:rsidRPr="00CE33EF">
        <w:rPr>
          <w:rFonts w:eastAsiaTheme="minorHAnsi" w:cstheme="minorBidi"/>
          <w:b/>
          <w:sz w:val="22"/>
          <w:lang w:eastAsia="en-US"/>
        </w:rPr>
        <w:t xml:space="preserve"> </w:t>
      </w:r>
      <w:r w:rsidRPr="00CE33EF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2E456ADD" w:rsidR="00661E48" w:rsidRPr="00CE33EF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 xml:space="preserve">wybór oferty </w:t>
      </w:r>
      <w:r w:rsidRPr="00CE33EF">
        <w:rPr>
          <w:rFonts w:eastAsiaTheme="minorHAnsi" w:cstheme="minorBidi"/>
          <w:b/>
          <w:sz w:val="22"/>
          <w:lang w:eastAsia="en-US"/>
        </w:rPr>
        <w:t>będzie</w:t>
      </w:r>
      <w:r w:rsidR="000D0FB0" w:rsidRPr="00CE33EF">
        <w:rPr>
          <w:sz w:val="22"/>
        </w:rPr>
        <w:t>*</w:t>
      </w:r>
      <w:r w:rsidRPr="00CE33EF"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 w:rsidRPr="00CE33EF">
        <w:rPr>
          <w:rFonts w:eastAsiaTheme="minorHAnsi" w:cstheme="minorBidi"/>
          <w:sz w:val="22"/>
          <w:lang w:eastAsia="en-US"/>
        </w:rPr>
        <w:br/>
      </w:r>
      <w:r w:rsidRPr="00CE33EF">
        <w:rPr>
          <w:rFonts w:eastAsiaTheme="minorHAnsi" w:cstheme="minorBidi"/>
          <w:sz w:val="22"/>
          <w:lang w:eastAsia="en-US"/>
        </w:rPr>
        <w:t>w odniesieniu do następujących towarów/usług (w zależności od przedmiotu zamówienia):…………………………………………………………………………………</w:t>
      </w:r>
    </w:p>
    <w:p w14:paraId="4149CF09" w14:textId="77777777" w:rsidR="0067109D" w:rsidRPr="00CE33EF" w:rsidRDefault="00661E48" w:rsidP="00EF3193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CE33EF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CE33EF">
        <w:rPr>
          <w:rFonts w:eastAsiaTheme="minorHAnsi" w:cstheme="minorBidi"/>
          <w:sz w:val="22"/>
          <w:lang w:eastAsia="en-US"/>
        </w:rPr>
        <w:t xml:space="preserve">ca obowiązek podatkowy </w:t>
      </w:r>
    </w:p>
    <w:p w14:paraId="4CF1A5BE" w14:textId="119A504C" w:rsidR="00661E48" w:rsidRPr="00CE33EF" w:rsidRDefault="00661E48" w:rsidP="00EF3193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u Z</w:t>
      </w:r>
      <w:r w:rsidR="004C1D23" w:rsidRPr="00CE33EF">
        <w:rPr>
          <w:rFonts w:eastAsiaTheme="minorHAnsi" w:cstheme="minorBidi"/>
          <w:sz w:val="22"/>
          <w:lang w:eastAsia="en-US"/>
        </w:rPr>
        <w:t>amawiającego to……………</w:t>
      </w:r>
      <w:r w:rsidRPr="00CE33EF">
        <w:rPr>
          <w:rFonts w:eastAsiaTheme="minorHAnsi" w:cstheme="minorBidi"/>
          <w:sz w:val="22"/>
          <w:lang w:eastAsia="en-US"/>
        </w:rPr>
        <w:t>zł netto</w:t>
      </w:r>
      <w:r w:rsidR="000B57CB" w:rsidRPr="00CE33EF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CE33EF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E33EF">
        <w:rPr>
          <w:rFonts w:eastAsiaTheme="minorHAnsi" w:cstheme="minorBidi"/>
          <w:b/>
          <w:sz w:val="22"/>
          <w:lang w:eastAsia="en-US"/>
        </w:rPr>
        <w:t>Dotyczy Wykonawców</w:t>
      </w:r>
      <w:r w:rsidRPr="00CE33EF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CE33EF">
        <w:rPr>
          <w:rFonts w:eastAsiaTheme="minorHAnsi" w:cstheme="minorBidi"/>
          <w:sz w:val="22"/>
          <w:lang w:eastAsia="en-US"/>
        </w:rPr>
        <w:t xml:space="preserve"> </w:t>
      </w:r>
      <w:r w:rsidRPr="00CE33EF">
        <w:rPr>
          <w:rFonts w:eastAsiaTheme="minorHAnsi" w:cstheme="minorBidi"/>
          <w:sz w:val="22"/>
          <w:lang w:eastAsia="en-US"/>
        </w:rPr>
        <w:t>VAT</w:t>
      </w:r>
      <w:r w:rsidR="00C24AC5" w:rsidRPr="00CE33EF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CE33EF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CE33EF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CE33EF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CE33EF">
        <w:rPr>
          <w:rFonts w:eastAsiaTheme="minorHAnsi" w:cstheme="minorBidi"/>
          <w:sz w:val="22"/>
          <w:lang w:eastAsia="en-US"/>
        </w:rPr>
        <w:br/>
      </w:r>
      <w:r w:rsidRPr="00CE33EF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25963ADF" w:rsidR="00201CCF" w:rsidRDefault="0083346E" w:rsidP="00DA511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E33EF">
        <w:rPr>
          <w:rFonts w:eastAsiaTheme="minorHAnsi" w:cstheme="minorBidi"/>
          <w:sz w:val="22"/>
          <w:lang w:eastAsia="en-US"/>
        </w:rPr>
        <w:t>importu usług</w:t>
      </w:r>
      <w:r w:rsidR="00214F7C" w:rsidRPr="00CE33EF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0F5D3CDB" w14:textId="77777777" w:rsidR="00DA5119" w:rsidRPr="00DA5119" w:rsidRDefault="00DA5119" w:rsidP="00DA511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3911DB85" w14:textId="513963E4" w:rsidR="00215B6F" w:rsidRPr="001C69E7" w:rsidRDefault="00A0136C" w:rsidP="001C69E7">
      <w:pPr>
        <w:pStyle w:val="Akapitzlist"/>
        <w:numPr>
          <w:ilvl w:val="1"/>
          <w:numId w:val="28"/>
        </w:numPr>
        <w:jc w:val="both"/>
        <w:rPr>
          <w:rStyle w:val="Nagwek2Znak"/>
          <w:b w:val="0"/>
          <w:sz w:val="22"/>
          <w:szCs w:val="22"/>
        </w:rPr>
      </w:pPr>
      <w:r w:rsidRPr="00CE33EF">
        <w:rPr>
          <w:b/>
          <w:sz w:val="22"/>
        </w:rPr>
        <w:t>Kr</w:t>
      </w:r>
      <w:r w:rsidR="001E3457">
        <w:rPr>
          <w:b/>
          <w:sz w:val="22"/>
        </w:rPr>
        <w:t>yterium za dodatkowe koncepcje</w:t>
      </w:r>
      <w:r w:rsidR="00A76BEF">
        <w:rPr>
          <w:b/>
          <w:sz w:val="22"/>
        </w:rPr>
        <w:t xml:space="preserve"> materiałów informacyjno-promocyjnych, tzn.</w:t>
      </w:r>
      <w:r w:rsidRPr="00CE33EF">
        <w:rPr>
          <w:sz w:val="22"/>
        </w:rPr>
        <w:t xml:space="preserve">: </w:t>
      </w:r>
      <w:r w:rsidR="001E3457" w:rsidRPr="001E3457">
        <w:rPr>
          <w:sz w:val="22"/>
        </w:rPr>
        <w:t xml:space="preserve">plakatów, zaproszeń, bannerów, ulotek i </w:t>
      </w:r>
      <w:proofErr w:type="spellStart"/>
      <w:r w:rsidR="001E3457" w:rsidRPr="001E3457">
        <w:rPr>
          <w:sz w:val="22"/>
        </w:rPr>
        <w:t>winderów</w:t>
      </w:r>
      <w:proofErr w:type="spellEnd"/>
      <w:r w:rsidR="001E3457">
        <w:rPr>
          <w:sz w:val="22"/>
        </w:rPr>
        <w:t>. Zamawiający przyzna  punkty za dodatkowe koncepcje</w:t>
      </w:r>
      <w:r w:rsidR="00A76BEF">
        <w:rPr>
          <w:sz w:val="22"/>
        </w:rPr>
        <w:t xml:space="preserve"> materiałów informacyjno-promocyjnych </w:t>
      </w:r>
      <w:r w:rsidR="001E3457" w:rsidRPr="001E3457">
        <w:rPr>
          <w:sz w:val="22"/>
        </w:rPr>
        <w:t>(poza dwiema koncepcjami wymaganymi  przez Zamawiającego</w:t>
      </w:r>
      <w:r w:rsidR="00713A2F">
        <w:rPr>
          <w:sz w:val="22"/>
        </w:rPr>
        <w:t xml:space="preserve"> dla każdego rodzaju materiałów informacyjno-promocyjnych</w:t>
      </w:r>
      <w:r w:rsidR="001E3457" w:rsidRPr="001E3457">
        <w:rPr>
          <w:sz w:val="22"/>
        </w:rPr>
        <w:t xml:space="preserve"> na potwierdzenie zgodności z OPZ pkt.7.6.1)). </w:t>
      </w:r>
      <w:r w:rsidR="001C69E7" w:rsidRPr="001C69E7">
        <w:rPr>
          <w:sz w:val="22"/>
        </w:rPr>
        <w:t>W przypadku gdy Wykonawca nie zadeklaruje (nie zaznaczy) żadnej z opcji, otrzyma 0 pkt.</w:t>
      </w:r>
    </w:p>
    <w:p w14:paraId="62E9B7A2" w14:textId="1BF09372" w:rsidR="00AD1DF0" w:rsidRPr="002F59FF" w:rsidRDefault="00A0136C" w:rsidP="008E1C72">
      <w:pPr>
        <w:tabs>
          <w:tab w:val="left" w:pos="3570"/>
        </w:tabs>
        <w:spacing w:after="0" w:line="240" w:lineRule="auto"/>
        <w:ind w:firstLine="567"/>
        <w:contextualSpacing/>
        <w:jc w:val="both"/>
        <w:rPr>
          <w:sz w:val="22"/>
        </w:rPr>
      </w:pPr>
      <w:r w:rsidRPr="002F59FF">
        <w:rPr>
          <w:sz w:val="22"/>
        </w:rPr>
        <w:t>W kryterium oceniana będzie każda dodatko</w:t>
      </w:r>
      <w:r w:rsidR="008E1C72">
        <w:rPr>
          <w:sz w:val="22"/>
        </w:rPr>
        <w:t>wa koncepcja zadeklarowana przez Wykonawcę</w:t>
      </w:r>
      <w:r w:rsidRPr="002F59FF">
        <w:rPr>
          <w:sz w:val="22"/>
        </w:rPr>
        <w:t>.</w:t>
      </w:r>
    </w:p>
    <w:p w14:paraId="0683BD50" w14:textId="2B948754" w:rsidR="00215B6F" w:rsidRPr="008E1C72" w:rsidRDefault="008E1C72" w:rsidP="00A76BEF">
      <w:pPr>
        <w:ind w:left="567" w:hanging="567"/>
        <w:jc w:val="both"/>
        <w:rPr>
          <w:sz w:val="22"/>
        </w:rPr>
      </w:pPr>
      <w:r>
        <w:rPr>
          <w:sz w:val="22"/>
        </w:rPr>
        <w:t xml:space="preserve">          </w:t>
      </w:r>
      <w:r w:rsidRPr="008E1C72">
        <w:rPr>
          <w:sz w:val="22"/>
        </w:rPr>
        <w:t xml:space="preserve">Proszę wskazać (poprzez zaznaczenie „X” w tabelce) </w:t>
      </w:r>
      <w:r>
        <w:rPr>
          <w:sz w:val="22"/>
        </w:rPr>
        <w:t xml:space="preserve">zadeklarowanie dodatkowej koncepcji dla </w:t>
      </w:r>
      <w:r w:rsidR="00A76BEF">
        <w:rPr>
          <w:sz w:val="22"/>
        </w:rPr>
        <w:t xml:space="preserve">  </w:t>
      </w:r>
      <w:r>
        <w:rPr>
          <w:sz w:val="22"/>
        </w:rPr>
        <w:t xml:space="preserve">poszczególnych </w:t>
      </w:r>
      <w:r w:rsidR="001C69E7">
        <w:rPr>
          <w:sz w:val="22"/>
        </w:rPr>
        <w:t>rodzajów</w:t>
      </w:r>
      <w:r w:rsidR="00A76BEF">
        <w:rPr>
          <w:sz w:val="22"/>
        </w:rPr>
        <w:t xml:space="preserve"> materiałów informacyjno-promocyjnych.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E1C72" w:rsidRPr="008E1C72" w14:paraId="583136AF" w14:textId="77777777" w:rsidTr="008E1C72">
        <w:tc>
          <w:tcPr>
            <w:tcW w:w="4530" w:type="dxa"/>
          </w:tcPr>
          <w:p w14:paraId="4DBF84E2" w14:textId="60E16619" w:rsidR="008E1C72" w:rsidRPr="008E1C72" w:rsidRDefault="00D91B01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Dodatkowe koncepcje dla poszczególnych r</w:t>
            </w:r>
            <w:r w:rsidR="008E1C72">
              <w:rPr>
                <w:szCs w:val="20"/>
              </w:rPr>
              <w:t>odzaj</w:t>
            </w:r>
            <w:r>
              <w:rPr>
                <w:szCs w:val="20"/>
              </w:rPr>
              <w:t>ów materiałów</w:t>
            </w:r>
            <w:r w:rsidR="008E1C72">
              <w:rPr>
                <w:szCs w:val="20"/>
              </w:rPr>
              <w:t xml:space="preserve"> in</w:t>
            </w:r>
            <w:r>
              <w:rPr>
                <w:szCs w:val="20"/>
              </w:rPr>
              <w:t>formacyjno-promocyjnych</w:t>
            </w:r>
          </w:p>
        </w:tc>
        <w:tc>
          <w:tcPr>
            <w:tcW w:w="4531" w:type="dxa"/>
          </w:tcPr>
          <w:p w14:paraId="4759B994" w14:textId="51BBB287" w:rsidR="008E1C72" w:rsidRPr="008E1C72" w:rsidRDefault="008E1C72" w:rsidP="008E1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Deklaracja Wykonawcy</w:t>
            </w:r>
          </w:p>
        </w:tc>
      </w:tr>
      <w:tr w:rsidR="008E1C72" w14:paraId="39B0C2C2" w14:textId="77777777" w:rsidTr="008E1C72">
        <w:tc>
          <w:tcPr>
            <w:tcW w:w="4530" w:type="dxa"/>
          </w:tcPr>
          <w:p w14:paraId="730BC232" w14:textId="7EA650FA" w:rsidR="008E1C72" w:rsidRPr="008E1C72" w:rsidRDefault="008E1C72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dodatkowa koncepcja p</w:t>
            </w:r>
            <w:r w:rsidRPr="008E1C72">
              <w:rPr>
                <w:szCs w:val="20"/>
              </w:rPr>
              <w:t>lakat</w:t>
            </w:r>
            <w:r>
              <w:rPr>
                <w:szCs w:val="20"/>
              </w:rPr>
              <w:t>u</w:t>
            </w:r>
          </w:p>
        </w:tc>
        <w:tc>
          <w:tcPr>
            <w:tcW w:w="4531" w:type="dxa"/>
          </w:tcPr>
          <w:p w14:paraId="2525E436" w14:textId="77777777" w:rsidR="008E1C72" w:rsidRDefault="008E1C72" w:rsidP="00172A8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E1C72" w14:paraId="55983796" w14:textId="77777777" w:rsidTr="008E1C72">
        <w:tc>
          <w:tcPr>
            <w:tcW w:w="4530" w:type="dxa"/>
          </w:tcPr>
          <w:p w14:paraId="4D2C6FD5" w14:textId="4D7D750E" w:rsidR="008E1C72" w:rsidRPr="008E1C72" w:rsidRDefault="008E1C72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dodatkowa koncepcja zaproszenia</w:t>
            </w:r>
          </w:p>
        </w:tc>
        <w:tc>
          <w:tcPr>
            <w:tcW w:w="4531" w:type="dxa"/>
          </w:tcPr>
          <w:p w14:paraId="3CCB12AC" w14:textId="77777777" w:rsidR="008E1C72" w:rsidRDefault="008E1C72" w:rsidP="00172A8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E1C72" w14:paraId="71635B1C" w14:textId="77777777" w:rsidTr="008E1C72">
        <w:tc>
          <w:tcPr>
            <w:tcW w:w="4530" w:type="dxa"/>
          </w:tcPr>
          <w:p w14:paraId="4B994CEF" w14:textId="61007379" w:rsidR="008E1C72" w:rsidRPr="008E1C72" w:rsidRDefault="008E1C72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dodatkowa koncepcja b</w:t>
            </w:r>
            <w:r w:rsidRPr="008E1C72">
              <w:rPr>
                <w:szCs w:val="20"/>
              </w:rPr>
              <w:t>anner</w:t>
            </w:r>
            <w:r>
              <w:rPr>
                <w:szCs w:val="20"/>
              </w:rPr>
              <w:t>a</w:t>
            </w:r>
          </w:p>
        </w:tc>
        <w:tc>
          <w:tcPr>
            <w:tcW w:w="4531" w:type="dxa"/>
          </w:tcPr>
          <w:p w14:paraId="532945B0" w14:textId="77777777" w:rsidR="008E1C72" w:rsidRDefault="008E1C72" w:rsidP="00172A8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E1C72" w14:paraId="648A75B0" w14:textId="77777777" w:rsidTr="008E1C72">
        <w:tc>
          <w:tcPr>
            <w:tcW w:w="4530" w:type="dxa"/>
          </w:tcPr>
          <w:p w14:paraId="0BAB29C6" w14:textId="695ADD8B" w:rsidR="008E1C72" w:rsidRPr="008E1C72" w:rsidRDefault="008E1C72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dodatkowa koncepcja ulotki</w:t>
            </w:r>
            <w:r w:rsidRPr="008E1C72">
              <w:rPr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406E5A49" w14:textId="77777777" w:rsidR="008E1C72" w:rsidRDefault="008E1C72" w:rsidP="00172A8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E1C72" w14:paraId="2855A75A" w14:textId="77777777" w:rsidTr="008E1C72">
        <w:tc>
          <w:tcPr>
            <w:tcW w:w="4530" w:type="dxa"/>
          </w:tcPr>
          <w:p w14:paraId="2ED1D29B" w14:textId="1BE1C550" w:rsidR="008E1C72" w:rsidRPr="008E1C72" w:rsidRDefault="008E1C72" w:rsidP="00172A8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dodatkowa koncepcja w</w:t>
            </w:r>
            <w:r w:rsidRPr="008E1C72">
              <w:rPr>
                <w:szCs w:val="20"/>
              </w:rPr>
              <w:t>inder</w:t>
            </w:r>
            <w:r>
              <w:rPr>
                <w:szCs w:val="20"/>
              </w:rPr>
              <w:t>a</w:t>
            </w:r>
          </w:p>
        </w:tc>
        <w:tc>
          <w:tcPr>
            <w:tcW w:w="4531" w:type="dxa"/>
          </w:tcPr>
          <w:p w14:paraId="42894CD7" w14:textId="77777777" w:rsidR="008E1C72" w:rsidRDefault="008E1C72" w:rsidP="00172A8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64B1690A" w14:textId="77777777" w:rsidR="00172A88" w:rsidRPr="00584CA4" w:rsidRDefault="00172A88" w:rsidP="00172A88">
      <w:pPr>
        <w:jc w:val="both"/>
        <w:rPr>
          <w:sz w:val="18"/>
          <w:szCs w:val="18"/>
          <w:highlight w:val="yellow"/>
        </w:rPr>
      </w:pPr>
    </w:p>
    <w:p w14:paraId="4540FA61" w14:textId="77777777" w:rsidR="00BC0024" w:rsidRPr="00584CA4" w:rsidRDefault="00BC0024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Cs w:val="20"/>
          <w:highlight w:val="yellow"/>
        </w:rPr>
      </w:pPr>
    </w:p>
    <w:p w14:paraId="4C5FC58C" w14:textId="3DDD2024" w:rsidR="00661E48" w:rsidRPr="001E48FC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Zobowiązujemy się </w:t>
      </w:r>
      <w:r w:rsidRPr="001E48FC"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1E48FC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7C318E1C" w:rsidR="0067109D" w:rsidRPr="001E48FC" w:rsidRDefault="004D3C51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Akceptujemy </w:t>
      </w:r>
      <w:r w:rsidRPr="001E48FC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 w:rsidRPr="001E48FC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1E48FC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lastRenderedPageBreak/>
        <w:t xml:space="preserve">Jesteśmy </w:t>
      </w:r>
      <w:r w:rsidRPr="001E48FC"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 w:rsidRPr="001E48FC">
        <w:rPr>
          <w:rFonts w:eastAsiaTheme="minorHAnsi" w:cstheme="minorBidi"/>
          <w:sz w:val="22"/>
          <w:lang w:eastAsia="en-US"/>
        </w:rPr>
        <w:t>kazany w SIWZ, tj. przez okres 3</w:t>
      </w:r>
      <w:r w:rsidRPr="001E48FC"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1E48FC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1E48FC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Zamierzamy </w:t>
      </w:r>
      <w:r w:rsidRPr="001E48FC"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 w:rsidRPr="001E48FC">
        <w:rPr>
          <w:rFonts w:eastAsiaTheme="minorHAnsi" w:cstheme="minorBidi"/>
          <w:sz w:val="22"/>
          <w:lang w:eastAsia="en-US"/>
        </w:rPr>
        <w:t>następujących części zamówienia</w:t>
      </w:r>
      <w:r w:rsidRPr="001E48FC"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282CCE0D" w14:textId="6B0296DA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7A975011" w14:textId="77777777" w:rsidR="009148D9" w:rsidRPr="001E48FC" w:rsidRDefault="009148D9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9E79DCE" w14:textId="52F6F20B" w:rsidR="009148D9" w:rsidRPr="001E48FC" w:rsidRDefault="009148D9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Zamierzamy </w:t>
      </w:r>
      <w:r w:rsidRPr="001E48FC"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FCFE760" w14:textId="4B4D6B40" w:rsidR="004D3C51" w:rsidRPr="001E48FC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1E48FC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1E48FC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Oświadczamy</w:t>
      </w:r>
      <w:r w:rsidRPr="001E48FC">
        <w:rPr>
          <w:rFonts w:eastAsiaTheme="minorHAnsi" w:cstheme="minorBidi"/>
          <w:sz w:val="22"/>
          <w:lang w:eastAsia="en-US"/>
        </w:rPr>
        <w:t>, że sposób reprezentacji</w:t>
      </w:r>
      <w:r w:rsidR="00903E1D" w:rsidRPr="001E48FC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1E48FC" w:rsidRDefault="00405E53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626BF223" w14:textId="00B9A6CC" w:rsidR="00E62E41" w:rsidRPr="001E48FC" w:rsidRDefault="00E62E41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1E48FC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 w:rsidRPr="001E48FC"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(</w:t>
      </w:r>
      <w:r w:rsidRPr="001E48FC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1E48FC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Oświadczamy</w:t>
      </w:r>
      <w:r w:rsidR="00405E53" w:rsidRPr="001E48FC">
        <w:rPr>
          <w:rFonts w:eastAsiaTheme="minorHAnsi" w:cstheme="minorBidi"/>
          <w:sz w:val="22"/>
          <w:lang w:eastAsia="en-US"/>
        </w:rPr>
        <w:t>, iż</w:t>
      </w:r>
      <w:r w:rsidR="00C30E8C" w:rsidRPr="001E48FC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 w:rsidRPr="001E48FC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1E48FC">
        <w:rPr>
          <w:rFonts w:eastAsiaTheme="minorHAnsi" w:cstheme="minorBidi"/>
          <w:sz w:val="22"/>
          <w:lang w:eastAsia="en-US"/>
        </w:rPr>
        <w:t xml:space="preserve"> </w:t>
      </w:r>
      <w:r w:rsidR="008A7460" w:rsidRPr="001E48FC">
        <w:rPr>
          <w:rFonts w:eastAsiaTheme="minorHAnsi" w:cstheme="minorBidi"/>
          <w:sz w:val="22"/>
          <w:lang w:eastAsia="en-US"/>
        </w:rPr>
        <w:t xml:space="preserve">   </w:t>
      </w:r>
      <w:r w:rsidR="00C30E8C" w:rsidRPr="001E48FC">
        <w:rPr>
          <w:rFonts w:eastAsiaTheme="minorHAnsi" w:cstheme="minorBidi"/>
          <w:sz w:val="22"/>
          <w:lang w:eastAsia="en-US"/>
        </w:rPr>
        <w:t xml:space="preserve">do </w:t>
      </w:r>
      <w:r w:rsidR="008A7460" w:rsidRPr="001E48FC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64CA9D81" w:rsidR="00C30E8C" w:rsidRPr="001E48FC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1E48FC"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1E48FC">
        <w:rPr>
          <w:rFonts w:eastAsiaTheme="minorHAnsi" w:cstheme="minorBidi"/>
          <w:sz w:val="22"/>
          <w:lang w:eastAsia="en-US"/>
        </w:rPr>
        <w:t>biorstwa w rozumieniu przepisó</w:t>
      </w:r>
      <w:r w:rsidRPr="001E48FC"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1E48FC">
        <w:rPr>
          <w:rFonts w:eastAsiaTheme="minorHAnsi" w:cstheme="minorBidi"/>
          <w:sz w:val="22"/>
          <w:lang w:eastAsia="en-US"/>
        </w:rPr>
        <w:t>nieuc</w:t>
      </w:r>
      <w:r w:rsidRPr="001E48FC">
        <w:rPr>
          <w:rFonts w:eastAsiaTheme="minorHAnsi" w:cstheme="minorBidi"/>
          <w:sz w:val="22"/>
          <w:lang w:eastAsia="en-US"/>
        </w:rPr>
        <w:t>zciwej konkurencji, co</w:t>
      </w:r>
      <w:r w:rsidR="009148D9" w:rsidRPr="001E48FC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Pr="001E48FC">
        <w:rPr>
          <w:rFonts w:eastAsiaTheme="minorHAnsi" w:cstheme="minorBidi"/>
          <w:sz w:val="22"/>
          <w:lang w:eastAsia="en-US"/>
        </w:rPr>
        <w:t xml:space="preserve"> do Oferty i zastrzegamy, </w:t>
      </w:r>
      <w:r w:rsidR="00784548">
        <w:rPr>
          <w:rFonts w:eastAsiaTheme="minorHAnsi" w:cstheme="minorBidi"/>
          <w:sz w:val="22"/>
          <w:lang w:eastAsia="en-US"/>
        </w:rPr>
        <w:t>ż</w:t>
      </w:r>
      <w:r w:rsidRPr="001E48FC">
        <w:rPr>
          <w:rFonts w:eastAsiaTheme="minorHAnsi" w:cstheme="minorBidi"/>
          <w:sz w:val="22"/>
          <w:lang w:eastAsia="en-US"/>
        </w:rPr>
        <w:t xml:space="preserve">e nie mogą być </w:t>
      </w:r>
      <w:r w:rsidR="009148D9" w:rsidRPr="001E48FC">
        <w:rPr>
          <w:rFonts w:eastAsiaTheme="minorHAnsi" w:cstheme="minorBidi"/>
          <w:sz w:val="22"/>
          <w:lang w:eastAsia="en-US"/>
        </w:rPr>
        <w:br/>
      </w:r>
      <w:r w:rsidRPr="001E48FC">
        <w:rPr>
          <w:rFonts w:eastAsiaTheme="minorHAnsi" w:cstheme="minorBidi"/>
          <w:sz w:val="22"/>
          <w:lang w:eastAsia="en-US"/>
        </w:rPr>
        <w:t>one udostę</w:t>
      </w:r>
      <w:r w:rsidR="00C30E8C" w:rsidRPr="001E48FC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1E48FC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Oświadczamy</w:t>
      </w:r>
      <w:r w:rsidRPr="001E48FC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 w:rsidRPr="001E48FC">
        <w:rPr>
          <w:rFonts w:eastAsiaTheme="minorHAnsi" w:cstheme="minorBidi"/>
          <w:sz w:val="22"/>
          <w:lang w:eastAsia="en-US"/>
        </w:rPr>
        <w:br/>
      </w:r>
      <w:r w:rsidRPr="001E48FC"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 w:rsidRPr="001E48FC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1E48FC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/>
          <w:sz w:val="22"/>
          <w:lang w:eastAsia="en-US"/>
        </w:rPr>
        <w:t xml:space="preserve"> </w:t>
      </w:r>
      <w:r w:rsidRPr="001E48FC">
        <w:rPr>
          <w:rFonts w:eastAsiaTheme="minorHAnsi"/>
          <w:b/>
          <w:sz w:val="22"/>
          <w:lang w:eastAsia="en-US"/>
        </w:rPr>
        <w:t>Oświadczamy</w:t>
      </w:r>
      <w:r w:rsidRPr="001E48FC">
        <w:rPr>
          <w:rFonts w:eastAsiaTheme="minorHAnsi"/>
          <w:sz w:val="22"/>
          <w:lang w:eastAsia="en-US"/>
        </w:rPr>
        <w:t>, że jesteśmy **</w:t>
      </w:r>
      <w:r w:rsidR="004666A5" w:rsidRPr="001E48FC">
        <w:rPr>
          <w:rFonts w:eastAsiaTheme="minorHAnsi"/>
          <w:sz w:val="22"/>
          <w:lang w:eastAsia="en-US"/>
        </w:rPr>
        <w:t>*</w:t>
      </w:r>
      <w:r w:rsidRPr="001E48FC">
        <w:rPr>
          <w:rFonts w:eastAsiaTheme="minorHAnsi"/>
          <w:sz w:val="22"/>
          <w:lang w:eastAsia="en-US"/>
        </w:rPr>
        <w:t>:</w:t>
      </w:r>
    </w:p>
    <w:p w14:paraId="76FAB6B2" w14:textId="77777777" w:rsidR="007855EE" w:rsidRPr="001E48FC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1E48FC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6D407DC7" w14:textId="77777777" w:rsidR="00E62E41" w:rsidRPr="001E48FC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1E48FC">
        <w:rPr>
          <w:rFonts w:eastAsiaTheme="minorHAnsi"/>
          <w:sz w:val="22"/>
          <w:lang w:eastAsia="en-US"/>
        </w:rPr>
        <w:t>- dużym przedsiębiorstwem *</w:t>
      </w:r>
    </w:p>
    <w:p w14:paraId="7B5DD913" w14:textId="77777777" w:rsidR="00E62E41" w:rsidRPr="001E48FC" w:rsidRDefault="00E62E41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2C690EA3" w:rsidR="0009334D" w:rsidRPr="001E48FC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45A8ED0D" w:rsidR="00903E1D" w:rsidRPr="001E48FC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Pr="001E48FC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6D95E1E3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1E48FC">
        <w:rPr>
          <w:rFonts w:eastAsiaTheme="minorHAnsi" w:cstheme="minorBidi"/>
          <w:sz w:val="22"/>
          <w:lang w:eastAsia="en-US"/>
        </w:rPr>
        <w:t>tel</w:t>
      </w:r>
      <w:proofErr w:type="spellEnd"/>
      <w:r w:rsidRPr="001E48FC"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Pr="001E48FC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1E48FC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 xml:space="preserve"> Ofertę </w:t>
      </w:r>
      <w:r w:rsidRPr="001E48FC">
        <w:rPr>
          <w:rFonts w:eastAsiaTheme="minorHAnsi" w:cstheme="minorBidi"/>
          <w:sz w:val="22"/>
          <w:lang w:eastAsia="en-US"/>
        </w:rPr>
        <w:t>niniejszą składamy na ………….. stronach.</w:t>
      </w:r>
    </w:p>
    <w:p w14:paraId="07FA30FF" w14:textId="77777777" w:rsidR="00E73B52" w:rsidRPr="001E48FC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58B1E5A" w14:textId="6EB3DB5D" w:rsidR="00A22C37" w:rsidRPr="001E48FC" w:rsidRDefault="00A22C37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lastRenderedPageBreak/>
        <w:t xml:space="preserve"> Wraz z ofertą </w:t>
      </w:r>
      <w:r w:rsidRPr="001E48FC"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45A1E3FB" w14:textId="77777777" w:rsidR="00A22C37" w:rsidRPr="001E48FC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4F36E0F" w14:textId="7FC53265" w:rsidR="00A22C37" w:rsidRPr="001E48FC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E48FC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…………………………………………………………………………………………………….</w:t>
      </w:r>
    </w:p>
    <w:p w14:paraId="4DDB3CFB" w14:textId="77777777" w:rsidR="00FE5EF0" w:rsidRPr="001E48FC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17CD4DD4" w14:textId="77777777" w:rsidR="00647A67" w:rsidRPr="001E48FC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57F25B1" w14:textId="77777777" w:rsidR="0067109D" w:rsidRPr="001E48FC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4B02E11" w14:textId="77777777" w:rsidR="005426C3" w:rsidRPr="001E48FC" w:rsidRDefault="005426C3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3B94FD95" w14:textId="77777777" w:rsidR="00FE5EF0" w:rsidRPr="001E48FC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5DD10176" w14:textId="77777777" w:rsidR="00FE5EF0" w:rsidRPr="001E48FC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2631AFCC" w:rsidR="00A22C37" w:rsidRPr="001E48FC" w:rsidRDefault="00A22C37" w:rsidP="00A22C37">
      <w:pPr>
        <w:rPr>
          <w:szCs w:val="20"/>
          <w:lang w:eastAsia="en-US"/>
        </w:rPr>
      </w:pPr>
      <w:r w:rsidRPr="001E48FC">
        <w:rPr>
          <w:szCs w:val="20"/>
        </w:rPr>
        <w:t>…………………………………,</w:t>
      </w:r>
      <w:r w:rsidRPr="001E48FC">
        <w:rPr>
          <w:szCs w:val="20"/>
          <w:lang w:eastAsia="en-US"/>
        </w:rPr>
        <w:t xml:space="preserve"> dnia </w:t>
      </w:r>
      <w:r w:rsidRPr="001E48FC">
        <w:rPr>
          <w:szCs w:val="20"/>
        </w:rPr>
        <w:t>………….</w:t>
      </w:r>
      <w:r w:rsidR="00CC470F">
        <w:rPr>
          <w:szCs w:val="20"/>
          <w:lang w:eastAsia="en-US"/>
        </w:rPr>
        <w:t>2018</w:t>
      </w:r>
      <w:r w:rsidRPr="001E48FC">
        <w:rPr>
          <w:szCs w:val="20"/>
          <w:lang w:eastAsia="en-US"/>
        </w:rPr>
        <w:t xml:space="preserve"> roku</w:t>
      </w:r>
    </w:p>
    <w:p w14:paraId="4B2B4C85" w14:textId="77777777" w:rsidR="00A22C37" w:rsidRPr="001E48FC" w:rsidRDefault="00A22C3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319ABF7" w14:textId="77777777" w:rsidR="00A22C37" w:rsidRPr="001E48FC" w:rsidRDefault="00A22C3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48C2E4B6" w14:textId="77777777" w:rsidR="00647A67" w:rsidRPr="001E48FC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7CD0869" w14:textId="77777777" w:rsidR="00647A67" w:rsidRPr="001E48FC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29D5ED17" w14:textId="77777777" w:rsidR="0067109D" w:rsidRPr="001E48FC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Pr="001E48FC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Pr="001E48FC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1E48FC">
        <w:rPr>
          <w:szCs w:val="20"/>
        </w:rPr>
        <w:tab/>
      </w:r>
      <w:r w:rsidR="00647A67" w:rsidRPr="001E48FC">
        <w:rPr>
          <w:szCs w:val="20"/>
        </w:rPr>
        <w:t xml:space="preserve">          </w:t>
      </w:r>
      <w:r w:rsidRPr="001E48FC">
        <w:rPr>
          <w:szCs w:val="20"/>
        </w:rPr>
        <w:t>……………………………………………………………</w:t>
      </w:r>
    </w:p>
    <w:p w14:paraId="2E469DC9" w14:textId="22FFF677" w:rsidR="0067109D" w:rsidRPr="001E48FC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1E48FC">
        <w:rPr>
          <w:sz w:val="18"/>
          <w:szCs w:val="18"/>
        </w:rPr>
        <w:t xml:space="preserve">                                                                             </w:t>
      </w:r>
      <w:r w:rsidR="00647A67" w:rsidRPr="001E48FC">
        <w:rPr>
          <w:sz w:val="18"/>
          <w:szCs w:val="18"/>
        </w:rPr>
        <w:t xml:space="preserve">               </w:t>
      </w:r>
      <w:r w:rsidRPr="001E48FC">
        <w:rPr>
          <w:sz w:val="18"/>
          <w:szCs w:val="18"/>
        </w:rPr>
        <w:t xml:space="preserve"> </w:t>
      </w:r>
      <w:r w:rsidR="00200DFA" w:rsidRPr="001E48FC">
        <w:rPr>
          <w:sz w:val="18"/>
          <w:szCs w:val="18"/>
        </w:rPr>
        <w:t xml:space="preserve"> (podpis Wykonawcy/Pełnomocnika</w:t>
      </w:r>
    </w:p>
    <w:p w14:paraId="7A4895B9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61889EA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366FA548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4249BBC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3B7780AB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290063F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1A4C8ED5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1E48FC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1AF35ED" w14:textId="03CFB1C6" w:rsidR="004D3C51" w:rsidRPr="001E48FC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*</w:t>
      </w:r>
      <w:r w:rsidR="004D3C51" w:rsidRPr="001E48FC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1E48FC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1E48FC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1E48FC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1E48FC">
        <w:rPr>
          <w:rFonts w:eastAsiaTheme="minorHAnsi" w:cstheme="minorBidi"/>
          <w:b/>
          <w:szCs w:val="20"/>
          <w:lang w:eastAsia="en-US"/>
        </w:rPr>
        <w:t>będzie</w:t>
      </w:r>
      <w:r w:rsidRPr="001E48FC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4A91F5D6" w14:textId="0602336B" w:rsidR="00BC75B9" w:rsidRPr="001E48FC" w:rsidRDefault="004666A5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***</w:t>
      </w:r>
      <w:r w:rsidR="00BC75B9" w:rsidRPr="001E48FC">
        <w:rPr>
          <w:rFonts w:eastAsiaTheme="minorHAnsi"/>
          <w:szCs w:val="20"/>
          <w:lang w:eastAsia="en-US"/>
        </w:rPr>
        <w:t>Zgodnie z art. 105 i 106 Ustawy z dnia 2 lipca 2004 r. o swobodzie działalności gospodarczej</w:t>
      </w:r>
    </w:p>
    <w:p w14:paraId="5C9100E3" w14:textId="5FDC2A06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(</w:t>
      </w:r>
      <w:r w:rsidR="00287720" w:rsidRPr="001E48FC">
        <w:rPr>
          <w:rFonts w:eastAsiaTheme="minorHAnsi"/>
          <w:szCs w:val="20"/>
          <w:lang w:eastAsia="en-US"/>
        </w:rPr>
        <w:t xml:space="preserve">tekst jedn. </w:t>
      </w:r>
      <w:r w:rsidRPr="001E48FC">
        <w:rPr>
          <w:rFonts w:eastAsiaTheme="minorHAnsi"/>
          <w:szCs w:val="20"/>
          <w:lang w:eastAsia="en-US"/>
        </w:rPr>
        <w:t xml:space="preserve">Dz. U. z </w:t>
      </w:r>
      <w:r w:rsidR="00287720" w:rsidRPr="001E48FC">
        <w:rPr>
          <w:rFonts w:eastAsiaTheme="minorHAnsi"/>
          <w:szCs w:val="20"/>
          <w:lang w:eastAsia="en-US"/>
        </w:rPr>
        <w:t>201</w:t>
      </w:r>
      <w:r w:rsidR="00784548">
        <w:rPr>
          <w:rFonts w:eastAsiaTheme="minorHAnsi"/>
          <w:szCs w:val="20"/>
          <w:lang w:eastAsia="en-US"/>
        </w:rPr>
        <w:t>7</w:t>
      </w:r>
      <w:r w:rsidR="00287720" w:rsidRPr="001E48FC">
        <w:rPr>
          <w:rFonts w:eastAsiaTheme="minorHAnsi"/>
          <w:szCs w:val="20"/>
          <w:lang w:eastAsia="en-US"/>
        </w:rPr>
        <w:t xml:space="preserve"> </w:t>
      </w:r>
      <w:r w:rsidRPr="001E48FC">
        <w:rPr>
          <w:rFonts w:eastAsiaTheme="minorHAnsi"/>
          <w:szCs w:val="20"/>
          <w:lang w:eastAsia="en-US"/>
        </w:rPr>
        <w:t xml:space="preserve">r. poz. </w:t>
      </w:r>
      <w:r w:rsidR="00784548">
        <w:rPr>
          <w:rFonts w:eastAsiaTheme="minorHAnsi"/>
          <w:szCs w:val="20"/>
          <w:lang w:eastAsia="en-US"/>
        </w:rPr>
        <w:t>2168</w:t>
      </w:r>
      <w:r w:rsidRPr="001E48FC">
        <w:rPr>
          <w:rFonts w:eastAsiaTheme="minorHAnsi"/>
          <w:szCs w:val="20"/>
          <w:lang w:eastAsia="en-US"/>
        </w:rPr>
        <w:t>):</w:t>
      </w:r>
    </w:p>
    <w:p w14:paraId="41DBDEC1" w14:textId="4130EEB5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Za małego przedsiębiorcę uważa się przedsiębiorcę, który w co najmniej jednym z dwóch ostatnich lat</w:t>
      </w:r>
    </w:p>
    <w:p w14:paraId="2AFD673C" w14:textId="77777777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obrotowych:</w:t>
      </w:r>
    </w:p>
    <w:p w14:paraId="566E2975" w14:textId="44A1AF00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1) zatrudniał średniorocznie mniej niż 50 pracowników oraz</w:t>
      </w:r>
    </w:p>
    <w:p w14:paraId="5B396457" w14:textId="6B2D5F37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43CB3A97" w14:textId="67FCD866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</w:p>
    <w:p w14:paraId="66939CA7" w14:textId="0B961616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na koniec jednego z tych lat n</w:t>
      </w:r>
      <w:bookmarkStart w:id="1" w:name="_GoBack"/>
      <w:bookmarkEnd w:id="1"/>
      <w:r w:rsidRPr="001E48FC">
        <w:rPr>
          <w:rFonts w:eastAsiaTheme="minorHAnsi"/>
          <w:szCs w:val="20"/>
          <w:lang w:eastAsia="en-US"/>
        </w:rPr>
        <w:t>ie przekroczyły równowartości w złotych 10 milionów euro.</w:t>
      </w:r>
    </w:p>
    <w:p w14:paraId="47ED9ECA" w14:textId="7D123E0C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Za średniego przedsiębiorcę uważa się przedsiębiorcę, który w co najmniej jednym z dwóch ostatnich lat</w:t>
      </w:r>
    </w:p>
    <w:p w14:paraId="01F18959" w14:textId="77777777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obrotowych:</w:t>
      </w:r>
    </w:p>
    <w:p w14:paraId="2A2EC645" w14:textId="1370B59F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1) zatrudniał średniorocznie mniej niż 250 pracowników oraz</w:t>
      </w:r>
    </w:p>
    <w:p w14:paraId="5F78FB9D" w14:textId="5D248BFB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3F59AFDE" w14:textId="4EB5AF50" w:rsidR="00BC75B9" w:rsidRPr="001E48FC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1E48FC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</w:p>
    <w:p w14:paraId="370BF6F9" w14:textId="6169AE0A" w:rsidR="00FE5EF0" w:rsidRPr="0067109D" w:rsidRDefault="00BC75B9" w:rsidP="0067109D">
      <w:pPr>
        <w:pStyle w:val="Akapitzlist"/>
        <w:spacing w:after="160" w:line="259" w:lineRule="auto"/>
        <w:ind w:left="284"/>
        <w:jc w:val="both"/>
        <w:rPr>
          <w:szCs w:val="20"/>
        </w:rPr>
      </w:pPr>
      <w:r w:rsidRPr="001E48FC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</w:p>
    <w:sectPr w:rsidR="00FE5EF0" w:rsidRPr="0067109D" w:rsidSect="00172A8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410D" w14:textId="77777777" w:rsidR="00907DE8" w:rsidRDefault="00907DE8" w:rsidP="003366F8">
      <w:r>
        <w:separator/>
      </w:r>
    </w:p>
  </w:endnote>
  <w:endnote w:type="continuationSeparator" w:id="0">
    <w:p w14:paraId="191DE328" w14:textId="77777777" w:rsidR="00907DE8" w:rsidRDefault="00907DE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97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ECA0200" w:rsidR="00B3542A" w:rsidRDefault="00B3542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C03">
          <w:rPr>
            <w:noProof/>
          </w:rPr>
          <w:t>1</w:t>
        </w:r>
        <w:r>
          <w:rPr>
            <w:noProof/>
          </w:rPr>
          <w:fldChar w:fldCharType="end"/>
        </w:r>
        <w:r w:rsidR="00B074BA">
          <w:rPr>
            <w:noProof/>
          </w:rPr>
          <w:t>/5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D8EE8" w14:textId="77777777" w:rsidR="00907DE8" w:rsidRDefault="00907DE8" w:rsidP="003366F8">
      <w:r>
        <w:separator/>
      </w:r>
    </w:p>
  </w:footnote>
  <w:footnote w:type="continuationSeparator" w:id="0">
    <w:p w14:paraId="4FAE7E1C" w14:textId="77777777" w:rsidR="00907DE8" w:rsidRDefault="00907DE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865D" w14:textId="21D37512" w:rsidR="00B3542A" w:rsidRPr="00074A24" w:rsidRDefault="00D0036F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483EF361" wp14:editId="75F48D38">
          <wp:extent cx="5760085" cy="679450"/>
          <wp:effectExtent l="0" t="0" r="0" b="635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8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7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6"/>
  </w:num>
  <w:num w:numId="39">
    <w:abstractNumId w:val="17"/>
  </w:num>
  <w:num w:numId="4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07CD2"/>
    <w:rsid w:val="00013F84"/>
    <w:rsid w:val="000202A3"/>
    <w:rsid w:val="000502B6"/>
    <w:rsid w:val="00064759"/>
    <w:rsid w:val="0006672C"/>
    <w:rsid w:val="00071B29"/>
    <w:rsid w:val="00074A24"/>
    <w:rsid w:val="00086C13"/>
    <w:rsid w:val="0009334D"/>
    <w:rsid w:val="000A5877"/>
    <w:rsid w:val="000B57CB"/>
    <w:rsid w:val="000B7889"/>
    <w:rsid w:val="000C3A2F"/>
    <w:rsid w:val="000C58AF"/>
    <w:rsid w:val="000D0FB0"/>
    <w:rsid w:val="000E3E5E"/>
    <w:rsid w:val="000F2A65"/>
    <w:rsid w:val="000F61AA"/>
    <w:rsid w:val="00106BF1"/>
    <w:rsid w:val="00117E72"/>
    <w:rsid w:val="001232A0"/>
    <w:rsid w:val="00123938"/>
    <w:rsid w:val="00123BD5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39B2"/>
    <w:rsid w:val="001971EA"/>
    <w:rsid w:val="001A49EE"/>
    <w:rsid w:val="001B39AA"/>
    <w:rsid w:val="001B76CD"/>
    <w:rsid w:val="001B7A9D"/>
    <w:rsid w:val="001C1BFD"/>
    <w:rsid w:val="001C69E7"/>
    <w:rsid w:val="001D0B8E"/>
    <w:rsid w:val="001D45BC"/>
    <w:rsid w:val="001E3457"/>
    <w:rsid w:val="001E48FC"/>
    <w:rsid w:val="001F4EFF"/>
    <w:rsid w:val="00200DFA"/>
    <w:rsid w:val="00201CCF"/>
    <w:rsid w:val="002023F3"/>
    <w:rsid w:val="00207FAB"/>
    <w:rsid w:val="00214F7C"/>
    <w:rsid w:val="00215B6F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F2AAB"/>
    <w:rsid w:val="002F59FF"/>
    <w:rsid w:val="0030122C"/>
    <w:rsid w:val="003024F4"/>
    <w:rsid w:val="00303967"/>
    <w:rsid w:val="00305AE6"/>
    <w:rsid w:val="00313E2B"/>
    <w:rsid w:val="00324D9D"/>
    <w:rsid w:val="003366F8"/>
    <w:rsid w:val="00340C93"/>
    <w:rsid w:val="00343C4D"/>
    <w:rsid w:val="00346484"/>
    <w:rsid w:val="00374A3E"/>
    <w:rsid w:val="00390E5E"/>
    <w:rsid w:val="003A197D"/>
    <w:rsid w:val="003A2D06"/>
    <w:rsid w:val="003A66B7"/>
    <w:rsid w:val="003A6BE1"/>
    <w:rsid w:val="003B18B8"/>
    <w:rsid w:val="003B3A62"/>
    <w:rsid w:val="003B458C"/>
    <w:rsid w:val="003B62F5"/>
    <w:rsid w:val="003C1473"/>
    <w:rsid w:val="003C4FD7"/>
    <w:rsid w:val="003C65C1"/>
    <w:rsid w:val="003D2294"/>
    <w:rsid w:val="003E0C03"/>
    <w:rsid w:val="003F39D0"/>
    <w:rsid w:val="003F3D77"/>
    <w:rsid w:val="00405E53"/>
    <w:rsid w:val="00420D60"/>
    <w:rsid w:val="004254CB"/>
    <w:rsid w:val="00427B94"/>
    <w:rsid w:val="00432DA8"/>
    <w:rsid w:val="00433AAC"/>
    <w:rsid w:val="0045378F"/>
    <w:rsid w:val="00464867"/>
    <w:rsid w:val="004666A5"/>
    <w:rsid w:val="0046774A"/>
    <w:rsid w:val="00467A6B"/>
    <w:rsid w:val="004757AF"/>
    <w:rsid w:val="00477CAF"/>
    <w:rsid w:val="00491A2F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65283"/>
    <w:rsid w:val="00571FB4"/>
    <w:rsid w:val="00584CA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2606"/>
    <w:rsid w:val="006252FF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60C7"/>
    <w:rsid w:val="0068638A"/>
    <w:rsid w:val="006B207B"/>
    <w:rsid w:val="006C1DDD"/>
    <w:rsid w:val="006C34D1"/>
    <w:rsid w:val="006E153A"/>
    <w:rsid w:val="006E5977"/>
    <w:rsid w:val="006F20FD"/>
    <w:rsid w:val="006F7C73"/>
    <w:rsid w:val="007053F8"/>
    <w:rsid w:val="00713A2F"/>
    <w:rsid w:val="00717AAB"/>
    <w:rsid w:val="0073366D"/>
    <w:rsid w:val="0073371D"/>
    <w:rsid w:val="00733B17"/>
    <w:rsid w:val="00743F25"/>
    <w:rsid w:val="00756FEF"/>
    <w:rsid w:val="00763590"/>
    <w:rsid w:val="007728E8"/>
    <w:rsid w:val="00784548"/>
    <w:rsid w:val="007855EE"/>
    <w:rsid w:val="00792D57"/>
    <w:rsid w:val="00793F47"/>
    <w:rsid w:val="007A267C"/>
    <w:rsid w:val="007B5531"/>
    <w:rsid w:val="007C4450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12AE"/>
    <w:rsid w:val="0083346E"/>
    <w:rsid w:val="0084504C"/>
    <w:rsid w:val="008539E2"/>
    <w:rsid w:val="00860BD6"/>
    <w:rsid w:val="0087214F"/>
    <w:rsid w:val="008A7460"/>
    <w:rsid w:val="008A7B0E"/>
    <w:rsid w:val="008B30B3"/>
    <w:rsid w:val="008B3FC0"/>
    <w:rsid w:val="008B4452"/>
    <w:rsid w:val="008C3DA1"/>
    <w:rsid w:val="008C7912"/>
    <w:rsid w:val="008E1C72"/>
    <w:rsid w:val="008F0C37"/>
    <w:rsid w:val="008F196F"/>
    <w:rsid w:val="00900DAC"/>
    <w:rsid w:val="00903E1D"/>
    <w:rsid w:val="00904F75"/>
    <w:rsid w:val="00907DE8"/>
    <w:rsid w:val="009148D9"/>
    <w:rsid w:val="00933820"/>
    <w:rsid w:val="00947140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63CE5"/>
    <w:rsid w:val="00A67851"/>
    <w:rsid w:val="00A76BEF"/>
    <w:rsid w:val="00A8573A"/>
    <w:rsid w:val="00A86A57"/>
    <w:rsid w:val="00AA1D5D"/>
    <w:rsid w:val="00AB2214"/>
    <w:rsid w:val="00AC333C"/>
    <w:rsid w:val="00AC7EB2"/>
    <w:rsid w:val="00AD1809"/>
    <w:rsid w:val="00AD1DF0"/>
    <w:rsid w:val="00AD5390"/>
    <w:rsid w:val="00AE333E"/>
    <w:rsid w:val="00AE786B"/>
    <w:rsid w:val="00B036E0"/>
    <w:rsid w:val="00B04BE7"/>
    <w:rsid w:val="00B074BA"/>
    <w:rsid w:val="00B10199"/>
    <w:rsid w:val="00B17F7B"/>
    <w:rsid w:val="00B33594"/>
    <w:rsid w:val="00B3542A"/>
    <w:rsid w:val="00B62E6D"/>
    <w:rsid w:val="00B632D9"/>
    <w:rsid w:val="00B77868"/>
    <w:rsid w:val="00B81F37"/>
    <w:rsid w:val="00B82941"/>
    <w:rsid w:val="00B82CB7"/>
    <w:rsid w:val="00B86214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F32"/>
    <w:rsid w:val="00C05D22"/>
    <w:rsid w:val="00C0689B"/>
    <w:rsid w:val="00C108D1"/>
    <w:rsid w:val="00C14468"/>
    <w:rsid w:val="00C14869"/>
    <w:rsid w:val="00C15474"/>
    <w:rsid w:val="00C16FDE"/>
    <w:rsid w:val="00C17043"/>
    <w:rsid w:val="00C24AC5"/>
    <w:rsid w:val="00C30E8C"/>
    <w:rsid w:val="00C578D3"/>
    <w:rsid w:val="00C76030"/>
    <w:rsid w:val="00C81A57"/>
    <w:rsid w:val="00C97884"/>
    <w:rsid w:val="00CB0F46"/>
    <w:rsid w:val="00CB35B9"/>
    <w:rsid w:val="00CC3ABE"/>
    <w:rsid w:val="00CC470F"/>
    <w:rsid w:val="00CC6022"/>
    <w:rsid w:val="00CD7AD6"/>
    <w:rsid w:val="00CE33EF"/>
    <w:rsid w:val="00D0036F"/>
    <w:rsid w:val="00D047FA"/>
    <w:rsid w:val="00D115C4"/>
    <w:rsid w:val="00D23DBC"/>
    <w:rsid w:val="00D31A0A"/>
    <w:rsid w:val="00D40438"/>
    <w:rsid w:val="00D405F2"/>
    <w:rsid w:val="00D6078B"/>
    <w:rsid w:val="00D6244B"/>
    <w:rsid w:val="00D821E9"/>
    <w:rsid w:val="00D874BE"/>
    <w:rsid w:val="00D91B01"/>
    <w:rsid w:val="00D9783E"/>
    <w:rsid w:val="00DA3F26"/>
    <w:rsid w:val="00DA5119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14A03"/>
    <w:rsid w:val="00E2082D"/>
    <w:rsid w:val="00E26337"/>
    <w:rsid w:val="00E36890"/>
    <w:rsid w:val="00E42C3C"/>
    <w:rsid w:val="00E452C4"/>
    <w:rsid w:val="00E4690D"/>
    <w:rsid w:val="00E524F0"/>
    <w:rsid w:val="00E52C7E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24E4E"/>
    <w:rsid w:val="00F263E8"/>
    <w:rsid w:val="00F35FFB"/>
    <w:rsid w:val="00F42B80"/>
    <w:rsid w:val="00F56DCF"/>
    <w:rsid w:val="00F6120C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0F74-BA81-4D4D-BF27-0240AA4A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</TotalTime>
  <Pages>5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4</cp:revision>
  <cp:lastPrinted>2015-05-10T11:21:00Z</cp:lastPrinted>
  <dcterms:created xsi:type="dcterms:W3CDTF">2018-03-30T08:57:00Z</dcterms:created>
  <dcterms:modified xsi:type="dcterms:W3CDTF">2018-04-03T11:19:00Z</dcterms:modified>
</cp:coreProperties>
</file>