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A2E27" w14:textId="3980FE7C" w:rsidR="000D39FF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</w:t>
      </w:r>
    </w:p>
    <w:p w14:paraId="68D28629" w14:textId="77777777" w:rsidR="00024E89" w:rsidRDefault="000D39FF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A374E8">
        <w:rPr>
          <w:b w:val="0"/>
          <w:sz w:val="16"/>
          <w:szCs w:val="16"/>
        </w:rPr>
        <w:t xml:space="preserve"> </w:t>
      </w:r>
    </w:p>
    <w:p w14:paraId="7A9FD010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2DE7BCC9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3E86A709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730B3FA2" w14:textId="75320CBF" w:rsidR="005141B4" w:rsidRPr="00066474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sz w:val="22"/>
          <w:szCs w:val="22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832C15">
        <w:rPr>
          <w:b w:val="0"/>
          <w:sz w:val="16"/>
          <w:szCs w:val="16"/>
        </w:rPr>
        <w:t xml:space="preserve">             </w:t>
      </w:r>
      <w:r w:rsidR="00A374E8" w:rsidRPr="00832C15">
        <w:rPr>
          <w:b w:val="0"/>
          <w:sz w:val="22"/>
          <w:szCs w:val="22"/>
        </w:rPr>
        <w:t xml:space="preserve"> </w:t>
      </w:r>
      <w:r w:rsidR="005141B4" w:rsidRPr="00066474">
        <w:rPr>
          <w:sz w:val="22"/>
          <w:szCs w:val="22"/>
        </w:rPr>
        <w:t xml:space="preserve">Załącznik nr </w:t>
      </w:r>
      <w:r w:rsidR="00282B93" w:rsidRPr="00066474">
        <w:rPr>
          <w:sz w:val="22"/>
          <w:szCs w:val="22"/>
        </w:rPr>
        <w:t>2</w:t>
      </w:r>
    </w:p>
    <w:p w14:paraId="56546CD6" w14:textId="77777777" w:rsidR="00632C33" w:rsidRPr="00832C15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5B9D6188" w:rsidR="00BF0485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Znak sprawy: </w:t>
      </w:r>
      <w:r w:rsidR="007A5B23">
        <w:rPr>
          <w:b w:val="0"/>
          <w:sz w:val="22"/>
          <w:szCs w:val="22"/>
        </w:rPr>
        <w:t>ZP</w:t>
      </w:r>
      <w:r w:rsidRPr="002929AD">
        <w:rPr>
          <w:b w:val="0"/>
          <w:sz w:val="22"/>
          <w:szCs w:val="22"/>
        </w:rPr>
        <w:t>.221</w:t>
      </w:r>
      <w:r w:rsidR="007A5B23">
        <w:rPr>
          <w:b w:val="0"/>
          <w:sz w:val="22"/>
          <w:szCs w:val="22"/>
        </w:rPr>
        <w:t>0</w:t>
      </w:r>
      <w:r w:rsidRPr="002929AD">
        <w:rPr>
          <w:b w:val="0"/>
          <w:sz w:val="22"/>
          <w:szCs w:val="22"/>
        </w:rPr>
        <w:t>.</w:t>
      </w:r>
      <w:r w:rsidR="00B84669">
        <w:rPr>
          <w:b w:val="0"/>
          <w:sz w:val="22"/>
          <w:szCs w:val="22"/>
        </w:rPr>
        <w:t>0</w:t>
      </w:r>
      <w:r w:rsidR="007A5B23">
        <w:rPr>
          <w:b w:val="0"/>
          <w:sz w:val="22"/>
          <w:szCs w:val="22"/>
        </w:rPr>
        <w:t>0</w:t>
      </w:r>
      <w:r w:rsidR="00F30063">
        <w:rPr>
          <w:b w:val="0"/>
          <w:sz w:val="22"/>
          <w:szCs w:val="22"/>
        </w:rPr>
        <w:t>2</w:t>
      </w:r>
      <w:r w:rsidR="002929AD" w:rsidRPr="000F4283">
        <w:rPr>
          <w:b w:val="0"/>
          <w:sz w:val="22"/>
          <w:szCs w:val="22"/>
        </w:rPr>
        <w:t>.201</w:t>
      </w:r>
      <w:r w:rsidR="007A5B23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3629FBA0" w14:textId="77777777" w:rsidR="00024E89" w:rsidRDefault="00024E89" w:rsidP="006B2A9D">
      <w:pPr>
        <w:rPr>
          <w:b/>
          <w:lang w:eastAsia="en-US"/>
        </w:rPr>
      </w:pPr>
    </w:p>
    <w:p w14:paraId="788239CC" w14:textId="7A234564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49C6E09" w14:textId="3ECACE17" w:rsidR="00066474" w:rsidRPr="00066474" w:rsidRDefault="00FE5EF0" w:rsidP="00066474">
      <w:pPr>
        <w:pStyle w:val="Akapitzlist"/>
        <w:tabs>
          <w:tab w:val="left" w:pos="284"/>
        </w:tabs>
        <w:spacing w:after="240"/>
        <w:ind w:left="218"/>
        <w:jc w:val="both"/>
        <w:rPr>
          <w:rFonts w:eastAsia="Arial Unicode MS"/>
          <w:b/>
          <w:bCs/>
          <w:sz w:val="24"/>
          <w:szCs w:val="24"/>
        </w:rPr>
      </w:pPr>
      <w:r>
        <w:rPr>
          <w:sz w:val="22"/>
          <w:szCs w:val="20"/>
          <w:lang w:eastAsia="en-US"/>
        </w:rPr>
        <w:t>Nawiązując do ogłoszenia o zamówieniu</w:t>
      </w:r>
      <w:r w:rsidR="00F30063">
        <w:rPr>
          <w:sz w:val="22"/>
          <w:szCs w:val="20"/>
          <w:lang w:eastAsia="en-US"/>
        </w:rPr>
        <w:t>,</w:t>
      </w:r>
      <w:r>
        <w:rPr>
          <w:sz w:val="22"/>
          <w:szCs w:val="20"/>
          <w:lang w:eastAsia="en-US"/>
        </w:rPr>
        <w:t xml:space="preserve"> prowadzonym w trybie przetargu nieograniczonego</w:t>
      </w:r>
      <w:r w:rsidR="00F30063">
        <w:rPr>
          <w:sz w:val="22"/>
          <w:szCs w:val="20"/>
          <w:lang w:eastAsia="en-US"/>
        </w:rPr>
        <w:t>,</w:t>
      </w:r>
      <w:r>
        <w:rPr>
          <w:sz w:val="22"/>
          <w:szCs w:val="20"/>
          <w:lang w:eastAsia="en-US"/>
        </w:rPr>
        <w:t xml:space="preserve">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7A5B23" w:rsidRPr="00A47032">
        <w:rPr>
          <w:b/>
          <w:sz w:val="24"/>
          <w:szCs w:val="24"/>
        </w:rPr>
        <w:t>Do</w:t>
      </w:r>
      <w:r w:rsidR="00F30063" w:rsidRPr="00A47032">
        <w:rPr>
          <w:b/>
          <w:sz w:val="24"/>
          <w:szCs w:val="24"/>
        </w:rPr>
        <w:t>stawę</w:t>
      </w:r>
      <w:bookmarkStart w:id="1" w:name="_GoBack"/>
      <w:bookmarkEnd w:id="1"/>
      <w:r w:rsidR="00066474" w:rsidRPr="00066474">
        <w:rPr>
          <w:rFonts w:eastAsia="Arial Unicode MS"/>
          <w:b/>
          <w:bCs/>
          <w:sz w:val="24"/>
          <w:szCs w:val="24"/>
        </w:rPr>
        <w:t xml:space="preserve"> 12 zestawów komputerów stacjonarnych (jednostka centralna PC, monitor LCD, klawiatura, mysz, oprogramowanie), 2 sztuk komputerów przenośnych - laptopów (monitor LCD, stacja dokująca, mysz, oprogramowanie), </w:t>
      </w:r>
      <w:bookmarkStart w:id="2" w:name="_Hlk1466700"/>
      <w:r w:rsidR="00066474" w:rsidRPr="00066474">
        <w:rPr>
          <w:rFonts w:eastAsia="Arial Unicode MS"/>
          <w:b/>
          <w:bCs/>
          <w:sz w:val="24"/>
          <w:szCs w:val="24"/>
        </w:rPr>
        <w:t>1 sztuki komputera przenośnego z oprogramowaniem i myszą oraz 1 sztuki dysku SSD.</w:t>
      </w:r>
    </w:p>
    <w:bookmarkEnd w:id="2"/>
    <w:p w14:paraId="2942307A" w14:textId="783CEEA7" w:rsidR="00F30063" w:rsidRPr="00A47032" w:rsidRDefault="00F30063" w:rsidP="00066474">
      <w:pPr>
        <w:pStyle w:val="Akapitzlist"/>
        <w:tabs>
          <w:tab w:val="left" w:pos="0"/>
        </w:tabs>
        <w:spacing w:after="240"/>
        <w:ind w:left="0"/>
        <w:jc w:val="both"/>
        <w:rPr>
          <w:rFonts w:eastAsia="Arial Unicode MS"/>
          <w:b/>
          <w:bCs/>
          <w:sz w:val="24"/>
          <w:szCs w:val="24"/>
        </w:rPr>
      </w:pPr>
    </w:p>
    <w:p w14:paraId="252CEE4B" w14:textId="77777777" w:rsidR="00717477" w:rsidRPr="00717477" w:rsidRDefault="00717477" w:rsidP="00717477">
      <w:pPr>
        <w:pStyle w:val="Akapitzlist"/>
        <w:ind w:left="0" w:right="142"/>
        <w:jc w:val="both"/>
        <w:rPr>
          <w:b/>
          <w:sz w:val="24"/>
          <w:szCs w:val="24"/>
        </w:rPr>
      </w:pPr>
    </w:p>
    <w:bookmarkEnd w:id="0"/>
    <w:p w14:paraId="0273AD7C" w14:textId="410D5670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236855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02E50306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r w:rsidR="006B2A9D">
        <w:rPr>
          <w:sz w:val="22"/>
        </w:rPr>
        <w:t>,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549A2C48" w14:textId="428E74F5" w:rsidR="007A5B23" w:rsidRPr="00A47032" w:rsidRDefault="008C7912" w:rsidP="00A4703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  <w:r w:rsidR="00A47032" w:rsidRPr="00A47032">
        <w:rPr>
          <w:sz w:val="22"/>
        </w:rPr>
        <w:t xml:space="preserve"> </w:t>
      </w:r>
      <w:r w:rsidR="00A47032">
        <w:rPr>
          <w:sz w:val="22"/>
        </w:rPr>
        <w:t>:………………………………</w:t>
      </w:r>
      <w:r w:rsidR="00A47032" w:rsidRPr="00D17356">
        <w:rPr>
          <w:b/>
          <w:sz w:val="22"/>
        </w:rPr>
        <w:t>zł</w:t>
      </w:r>
      <w:r w:rsidR="00A47032">
        <w:rPr>
          <w:sz w:val="22"/>
        </w:rPr>
        <w:t xml:space="preserve"> </w:t>
      </w:r>
      <w:r w:rsidR="00A47032" w:rsidRPr="00472FBF">
        <w:rPr>
          <w:b/>
          <w:sz w:val="22"/>
        </w:rPr>
        <w:t xml:space="preserve">brutto </w:t>
      </w:r>
      <w:r w:rsidR="00A47032" w:rsidRPr="00472FBF">
        <w:rPr>
          <w:rFonts w:eastAsiaTheme="minorHAnsi" w:cstheme="minorBidi"/>
          <w:b/>
          <w:sz w:val="22"/>
          <w:lang w:eastAsia="en-US"/>
        </w:rPr>
        <w:t>**</w:t>
      </w:r>
      <w:r w:rsidR="00A47032">
        <w:rPr>
          <w:rFonts w:eastAsiaTheme="minorHAnsi" w:cstheme="minorBidi"/>
          <w:b/>
          <w:sz w:val="22"/>
          <w:lang w:eastAsia="en-US"/>
        </w:rPr>
        <w:t>, w tym</w:t>
      </w:r>
      <w:r w:rsidR="00A47032" w:rsidRPr="00387DC3">
        <w:rPr>
          <w:b/>
          <w:sz w:val="22"/>
        </w:rPr>
        <w:t xml:space="preserve"> stawka podatku VAT</w:t>
      </w:r>
      <w:r w:rsidR="00A47032" w:rsidRPr="00387DC3">
        <w:rPr>
          <w:sz w:val="22"/>
        </w:rPr>
        <w:t xml:space="preserve"> ………</w:t>
      </w:r>
      <w:r w:rsidR="00A47032" w:rsidRPr="00387DC3">
        <w:rPr>
          <w:b/>
          <w:sz w:val="22"/>
        </w:rPr>
        <w:t>%</w:t>
      </w:r>
    </w:p>
    <w:p w14:paraId="097DE010" w14:textId="0C2E87D7" w:rsidR="007A5B23" w:rsidRPr="007A5B23" w:rsidRDefault="007A5B23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  <w:r w:rsidRPr="007A5B23">
        <w:rPr>
          <w:rFonts w:eastAsia="Courier New"/>
          <w:color w:val="000000"/>
          <w:sz w:val="22"/>
          <w:lang w:bidi="pl-PL"/>
        </w:rPr>
        <w:t>P</w:t>
      </w:r>
      <w:r w:rsidR="00A47032">
        <w:rPr>
          <w:rFonts w:eastAsia="Courier New"/>
          <w:color w:val="000000"/>
          <w:sz w:val="22"/>
          <w:lang w:bidi="pl-PL"/>
        </w:rPr>
        <w:t>owyższa cena obejmuje</w:t>
      </w:r>
      <w:r w:rsidRPr="007A5B23">
        <w:rPr>
          <w:rFonts w:eastAsia="Courier New"/>
          <w:color w:val="000000"/>
          <w:sz w:val="22"/>
          <w:lang w:bidi="pl-PL"/>
        </w:rPr>
        <w:t xml:space="preserve"> całkowity koszt z</w:t>
      </w:r>
      <w:r w:rsidR="00327F23">
        <w:rPr>
          <w:rFonts w:eastAsia="Courier New"/>
          <w:color w:val="000000"/>
          <w:sz w:val="22"/>
          <w:lang w:bidi="pl-PL"/>
        </w:rPr>
        <w:t>wiązany z realizacją zamówienia.</w:t>
      </w:r>
    </w:p>
    <w:p w14:paraId="30AFE1CB" w14:textId="77777777" w:rsidR="000E3E5E" w:rsidRPr="00184C2F" w:rsidRDefault="000E3E5E" w:rsidP="00184C2F">
      <w:pPr>
        <w:spacing w:after="160" w:line="259" w:lineRule="auto"/>
        <w:jc w:val="both"/>
        <w:rPr>
          <w:sz w:val="22"/>
        </w:rPr>
      </w:pPr>
    </w:p>
    <w:p w14:paraId="21D5E234" w14:textId="1E4A3B26" w:rsidR="00A47032" w:rsidRPr="00A47032" w:rsidRDefault="00A47032" w:rsidP="00A47032">
      <w:pPr>
        <w:pStyle w:val="Akapitzlist"/>
        <w:numPr>
          <w:ilvl w:val="2"/>
          <w:numId w:val="28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A47032">
        <w:rPr>
          <w:rFonts w:eastAsiaTheme="minorHAnsi" w:cstheme="minorBidi"/>
          <w:b/>
          <w:sz w:val="22"/>
          <w:lang w:eastAsia="en-US"/>
        </w:rPr>
        <w:t>Wykonawca informuje</w:t>
      </w:r>
      <w:r w:rsidRPr="00A47032">
        <w:rPr>
          <w:rFonts w:eastAsiaTheme="minorHAnsi" w:cstheme="minorBidi"/>
          <w:sz w:val="22"/>
          <w:lang w:eastAsia="en-US"/>
        </w:rPr>
        <w:t>, że (właściwe zakreślić):</w:t>
      </w:r>
    </w:p>
    <w:p w14:paraId="25539FF0" w14:textId="77777777" w:rsidR="00A47032" w:rsidRDefault="00A47032" w:rsidP="00A47032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142B72C3" w14:textId="77777777" w:rsidR="00A47032" w:rsidRDefault="00A47032" w:rsidP="00A47032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>
        <w:rPr>
          <w:rFonts w:eastAsiaTheme="minorHAnsi" w:cstheme="minorBidi"/>
          <w:sz w:val="22"/>
          <w:lang w:eastAsia="en-US"/>
        </w:rPr>
        <w:br/>
        <w:t>w odniesieniu do następujących towarów/usług (w zależności od przedmiotu zamówienia):…………………………………………………………………………………</w:t>
      </w:r>
    </w:p>
    <w:p w14:paraId="64167DB5" w14:textId="7D5216C8" w:rsidR="00A47032" w:rsidRPr="00327F23" w:rsidRDefault="00A47032" w:rsidP="00327F23">
      <w:pPr>
        <w:pStyle w:val="Akapitzlist"/>
        <w:spacing w:after="160" w:line="259" w:lineRule="auto"/>
        <w:ind w:left="567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Wartość towaru/usług (w zależności od przedmiotu zamówienia) powodująca obowiązek podatkowy u Zamawiającego to………………………………………..zł netto.</w:t>
      </w:r>
    </w:p>
    <w:p w14:paraId="4DE17194" w14:textId="77777777" w:rsidR="00A47032" w:rsidRDefault="00A47032" w:rsidP="00A47032">
      <w:pPr>
        <w:pStyle w:val="Akapitzlist"/>
        <w:spacing w:after="160" w:line="259" w:lineRule="auto"/>
        <w:ind w:left="567"/>
        <w:jc w:val="both"/>
        <w:rPr>
          <w:rFonts w:eastAsiaTheme="minorHAnsi" w:cstheme="minorBidi"/>
          <w:sz w:val="22"/>
          <w:lang w:eastAsia="en-US"/>
        </w:rPr>
      </w:pPr>
    </w:p>
    <w:p w14:paraId="5140FD60" w14:textId="77777777" w:rsidR="00327F23" w:rsidRDefault="00327F23" w:rsidP="00A47032">
      <w:pPr>
        <w:pStyle w:val="Akapitzlist"/>
        <w:spacing w:after="160" w:line="259" w:lineRule="auto"/>
        <w:ind w:left="567"/>
        <w:jc w:val="both"/>
        <w:rPr>
          <w:rFonts w:eastAsiaTheme="minorHAnsi" w:cstheme="minorBidi"/>
          <w:sz w:val="22"/>
          <w:lang w:eastAsia="en-US"/>
        </w:rPr>
      </w:pPr>
    </w:p>
    <w:p w14:paraId="5CCF1906" w14:textId="77777777" w:rsidR="00A47032" w:rsidRPr="00AE0C8A" w:rsidRDefault="00A47032" w:rsidP="00A47032">
      <w:pPr>
        <w:pStyle w:val="Akapitzlist"/>
        <w:tabs>
          <w:tab w:val="left" w:pos="567"/>
        </w:tabs>
        <w:spacing w:after="160" w:line="259" w:lineRule="auto"/>
        <w:ind w:left="567" w:hanging="283"/>
        <w:jc w:val="both"/>
        <w:rPr>
          <w:rFonts w:eastAsiaTheme="minorHAnsi" w:cstheme="minorBidi"/>
          <w:b/>
          <w:i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** </w:t>
      </w:r>
      <w:r w:rsidRPr="00AE0C8A">
        <w:rPr>
          <w:rFonts w:eastAsiaTheme="minorHAnsi" w:cstheme="minorBidi"/>
          <w:b/>
          <w:i/>
          <w:sz w:val="22"/>
          <w:lang w:eastAsia="en-US"/>
        </w:rPr>
        <w:t>Dotyczy Wykonawców, których oferty będą generować obowiązek doliczania wartości podatku VAT do wartości netto oferty, tj. w przypadku:</w:t>
      </w:r>
    </w:p>
    <w:p w14:paraId="0FFFE85A" w14:textId="77777777" w:rsidR="00A47032" w:rsidRPr="00AE0C8A" w:rsidRDefault="00A47032" w:rsidP="00A4703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AE0C8A">
        <w:rPr>
          <w:rFonts w:eastAsiaTheme="minorHAnsi" w:cstheme="minorBidi"/>
          <w:b/>
          <w:i/>
          <w:sz w:val="22"/>
          <w:lang w:eastAsia="en-US"/>
        </w:rPr>
        <w:t>wewnątrzwspólnotowego nabycia towarów,</w:t>
      </w:r>
    </w:p>
    <w:p w14:paraId="6781911F" w14:textId="77777777" w:rsidR="00A47032" w:rsidRPr="00AE0C8A" w:rsidRDefault="00A47032" w:rsidP="00A4703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AE0C8A">
        <w:rPr>
          <w:rFonts w:eastAsiaTheme="minorHAnsi" w:cstheme="minorBidi"/>
          <w:b/>
          <w:i/>
          <w:sz w:val="22"/>
          <w:lang w:eastAsia="en-US"/>
        </w:rPr>
        <w:t xml:space="preserve">mechanizmu odwróconego obciążenia, o którym mowa w art. 17 ust. 1 pkt 7 ustawy </w:t>
      </w:r>
      <w:r w:rsidRPr="00AE0C8A">
        <w:rPr>
          <w:rFonts w:eastAsiaTheme="minorHAnsi" w:cstheme="minorBidi"/>
          <w:b/>
          <w:i/>
          <w:sz w:val="22"/>
          <w:lang w:eastAsia="en-US"/>
        </w:rPr>
        <w:br/>
        <w:t>o podatku od towarów i usług,</w:t>
      </w:r>
    </w:p>
    <w:p w14:paraId="70A93697" w14:textId="77777777" w:rsidR="00A47032" w:rsidRPr="00AE0C8A" w:rsidRDefault="00A47032" w:rsidP="00A4703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AE0C8A">
        <w:rPr>
          <w:rFonts w:eastAsiaTheme="minorHAnsi" w:cstheme="minorBidi"/>
          <w:b/>
          <w:i/>
          <w:sz w:val="22"/>
          <w:lang w:eastAsia="en-US"/>
        </w:rPr>
        <w:t>importu usług lub importu towarów, z którymi wiąże się obowiązek doliczenia przez Zamawiającego przy porównywaniu cen ofertowych podatku VAT.</w:t>
      </w:r>
    </w:p>
    <w:p w14:paraId="26A02103" w14:textId="77777777" w:rsidR="00A47032" w:rsidRDefault="00A47032" w:rsidP="00A47032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681F4821" w14:textId="42AE44F1" w:rsidR="00A47032" w:rsidRDefault="00A47032" w:rsidP="00A47032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i/>
          <w:szCs w:val="20"/>
          <w:lang w:eastAsia="en-US"/>
        </w:rPr>
      </w:pPr>
      <w:r w:rsidRPr="00AE0C8A">
        <w:rPr>
          <w:rFonts w:eastAsiaTheme="minorHAnsi" w:cstheme="minorBidi"/>
          <w:i/>
          <w:sz w:val="22"/>
          <w:lang w:eastAsia="en-US"/>
        </w:rPr>
        <w:t xml:space="preserve">     </w:t>
      </w:r>
      <w:r w:rsidRPr="00AE0C8A">
        <w:rPr>
          <w:rFonts w:eastAsiaTheme="minorHAnsi" w:cstheme="minorBidi"/>
          <w:i/>
          <w:szCs w:val="20"/>
          <w:lang w:eastAsia="en-US"/>
        </w:rPr>
        <w:t xml:space="preserve">W przypadku gdy wybór oferty </w:t>
      </w:r>
      <w:r w:rsidRPr="00AE0C8A">
        <w:rPr>
          <w:rFonts w:eastAsiaTheme="minorHAnsi" w:cstheme="minorBidi"/>
          <w:b/>
          <w:i/>
          <w:szCs w:val="20"/>
          <w:lang w:eastAsia="en-US"/>
        </w:rPr>
        <w:t>będzie</w:t>
      </w:r>
      <w:r w:rsidRPr="00AE0C8A">
        <w:rPr>
          <w:rFonts w:eastAsiaTheme="minorHAnsi" w:cstheme="minorBidi"/>
          <w:i/>
          <w:szCs w:val="20"/>
          <w:lang w:eastAsia="en-US"/>
        </w:rPr>
        <w:t xml:space="preserve"> prowadzić do powstania u Zamawiającego obowiązku podatkowego, do podanej przez Wykonawcę ceny brutto zostanie doliczony podatek VAT obliczony na podstawie wartości  towaru/usług poda</w:t>
      </w:r>
      <w:r>
        <w:rPr>
          <w:rFonts w:eastAsiaTheme="minorHAnsi" w:cstheme="minorBidi"/>
          <w:i/>
          <w:szCs w:val="20"/>
          <w:lang w:eastAsia="en-US"/>
        </w:rPr>
        <w:t>nych przez Wykonawcę w pkt 3.1</w:t>
      </w:r>
      <w:r w:rsidRPr="00AE0C8A">
        <w:rPr>
          <w:rFonts w:eastAsiaTheme="minorHAnsi" w:cstheme="minorBidi"/>
          <w:i/>
          <w:szCs w:val="20"/>
          <w:lang w:eastAsia="en-US"/>
        </w:rPr>
        <w:t>.</w:t>
      </w:r>
      <w:r>
        <w:rPr>
          <w:rFonts w:eastAsiaTheme="minorHAnsi" w:cstheme="minorBidi"/>
          <w:i/>
          <w:szCs w:val="20"/>
          <w:lang w:eastAsia="en-US"/>
        </w:rPr>
        <w:t>1.</w:t>
      </w:r>
    </w:p>
    <w:p w14:paraId="3F344DA3" w14:textId="77777777" w:rsidR="005C15BA" w:rsidRDefault="005C15BA" w:rsidP="006B2A9D">
      <w:pPr>
        <w:rPr>
          <w:rFonts w:eastAsiaTheme="minorHAnsi" w:cstheme="minorBidi"/>
          <w:sz w:val="22"/>
          <w:lang w:eastAsia="en-US"/>
        </w:rPr>
      </w:pPr>
    </w:p>
    <w:p w14:paraId="6F3229F2" w14:textId="77777777" w:rsidR="00CD137B" w:rsidRPr="006B2A9D" w:rsidRDefault="00CD137B" w:rsidP="006B2A9D">
      <w:pPr>
        <w:rPr>
          <w:rFonts w:eastAsiaTheme="minorHAnsi" w:cstheme="minorBidi"/>
          <w:sz w:val="22"/>
          <w:lang w:eastAsia="en-US"/>
        </w:rPr>
      </w:pPr>
    </w:p>
    <w:p w14:paraId="5F15581A" w14:textId="7B1AAC87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 w:rsidRPr="00B42087">
        <w:rPr>
          <w:b/>
          <w:sz w:val="22"/>
        </w:rPr>
        <w:t xml:space="preserve">Kryterium oceny ofert: </w:t>
      </w:r>
      <w:r w:rsidR="0027404E">
        <w:rPr>
          <w:b/>
          <w:sz w:val="22"/>
        </w:rPr>
        <w:t>okres gwarancji</w:t>
      </w:r>
    </w:p>
    <w:p w14:paraId="4540FA61" w14:textId="51EB8552" w:rsidR="00BC0024" w:rsidRPr="00663268" w:rsidRDefault="0027404E" w:rsidP="00663268">
      <w:pPr>
        <w:jc w:val="both"/>
        <w:rPr>
          <w:i/>
          <w:sz w:val="22"/>
        </w:rPr>
      </w:pPr>
      <w:r w:rsidRPr="0027404E">
        <w:rPr>
          <w:sz w:val="22"/>
        </w:rPr>
        <w:t>Oświadczamy, że przedłużamy</w:t>
      </w:r>
      <w:r>
        <w:rPr>
          <w:sz w:val="22"/>
        </w:rPr>
        <w:t>/nie przedłużamy</w:t>
      </w:r>
      <w:r w:rsidRPr="00472FBF">
        <w:rPr>
          <w:rFonts w:eastAsiaTheme="minorHAnsi" w:cstheme="minorBidi"/>
          <w:b/>
          <w:sz w:val="22"/>
          <w:lang w:eastAsia="en-US"/>
        </w:rPr>
        <w:t>*</w:t>
      </w:r>
      <w:r w:rsidRPr="0027404E">
        <w:rPr>
          <w:sz w:val="22"/>
        </w:rPr>
        <w:t xml:space="preserve"> minimalny okres gwarancji dla komput</w:t>
      </w:r>
      <w:r>
        <w:rPr>
          <w:sz w:val="22"/>
        </w:rPr>
        <w:t>erów stacjonarnych i przenośnych</w:t>
      </w:r>
      <w:r w:rsidRPr="0027404E">
        <w:rPr>
          <w:sz w:val="22"/>
        </w:rPr>
        <w:t xml:space="preserve"> do …………………… miesięcy. (</w:t>
      </w:r>
      <w:bookmarkStart w:id="3" w:name="_Hlk1462477"/>
      <w:r w:rsidRPr="0027404E">
        <w:rPr>
          <w:i/>
          <w:sz w:val="22"/>
        </w:rPr>
        <w:t>brak wpisania wartości Zamawiający potraktuje jako deklarację minimalnego wymaganego okresu gwarancji i przyzna 0 punktów w tym kryterium</w:t>
      </w:r>
      <w:bookmarkEnd w:id="3"/>
      <w:r w:rsidRPr="0027404E">
        <w:rPr>
          <w:i/>
          <w:sz w:val="22"/>
        </w:rPr>
        <w:t>)</w:t>
      </w: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0102D3E" w14:textId="77777777" w:rsidR="0017156C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</w:p>
    <w:p w14:paraId="557636B4" w14:textId="77777777" w:rsidR="001D0169" w:rsidRPr="001D0169" w:rsidRDefault="001D0169" w:rsidP="001D0169">
      <w:pPr>
        <w:pStyle w:val="Akapitzlist"/>
        <w:rPr>
          <w:rFonts w:eastAsiaTheme="minorHAnsi" w:cstheme="minorBidi"/>
          <w:sz w:val="22"/>
          <w:lang w:eastAsia="en-US"/>
        </w:rPr>
      </w:pPr>
    </w:p>
    <w:p w14:paraId="301CFB43" w14:textId="3090D3A4" w:rsidR="00407FAA" w:rsidRPr="00407FAA" w:rsidRDefault="001D0169" w:rsidP="00407F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 w:rsidRPr="00407FAA">
        <w:rPr>
          <w:rFonts w:eastAsiaTheme="minorHAnsi" w:cstheme="minorBidi"/>
          <w:b/>
          <w:sz w:val="22"/>
          <w:lang w:eastAsia="en-US"/>
        </w:rPr>
        <w:t>Oświadczamy</w:t>
      </w:r>
      <w:r w:rsidR="00407FAA">
        <w:rPr>
          <w:rFonts w:eastAsiaTheme="minorHAnsi" w:cstheme="minorBidi"/>
          <w:sz w:val="22"/>
          <w:lang w:eastAsia="en-US"/>
        </w:rPr>
        <w:t>, że oferowany sprzęt spełnia</w:t>
      </w:r>
      <w:r w:rsidRPr="00407FAA">
        <w:rPr>
          <w:rFonts w:eastAsiaTheme="minorHAnsi" w:cstheme="minorBidi"/>
          <w:sz w:val="22"/>
          <w:lang w:eastAsia="en-US"/>
        </w:rPr>
        <w:t xml:space="preserve"> wymagani</w:t>
      </w:r>
      <w:r w:rsidR="00407FAA" w:rsidRPr="00407FAA">
        <w:rPr>
          <w:rFonts w:eastAsiaTheme="minorHAnsi" w:cstheme="minorBidi"/>
          <w:sz w:val="22"/>
          <w:lang w:eastAsia="en-US"/>
        </w:rPr>
        <w:t xml:space="preserve">a określone przez Zamawiającego, </w:t>
      </w:r>
      <w:proofErr w:type="spellStart"/>
      <w:r w:rsidR="00407FAA" w:rsidRPr="00407FAA">
        <w:rPr>
          <w:rFonts w:eastAsiaTheme="minorHAnsi" w:cstheme="minorBidi"/>
          <w:sz w:val="22"/>
          <w:lang w:eastAsia="en-US"/>
        </w:rPr>
        <w:t>tzn</w:t>
      </w:r>
      <w:proofErr w:type="spellEnd"/>
      <w:r w:rsidR="00407FAA" w:rsidRPr="00407FAA">
        <w:rPr>
          <w:rFonts w:eastAsiaTheme="minorHAnsi" w:cstheme="minorBidi"/>
          <w:sz w:val="22"/>
          <w:lang w:eastAsia="en-US"/>
        </w:rPr>
        <w:t>:</w:t>
      </w:r>
    </w:p>
    <w:p w14:paraId="6D40710D" w14:textId="3F140E6C" w:rsidR="00407FAA" w:rsidRPr="00407FAA" w:rsidRDefault="00407FAA" w:rsidP="00407FAA">
      <w:pPr>
        <w:numPr>
          <w:ilvl w:val="0"/>
          <w:numId w:val="44"/>
        </w:numPr>
        <w:spacing w:after="0" w:line="240" w:lineRule="auto"/>
        <w:ind w:left="993" w:hanging="567"/>
        <w:jc w:val="both"/>
        <w:rPr>
          <w:rFonts w:eastAsiaTheme="minorHAnsi"/>
          <w:b/>
          <w:bCs/>
          <w:sz w:val="22"/>
          <w:lang w:eastAsia="en-US"/>
        </w:rPr>
      </w:pPr>
      <w:r w:rsidRPr="00407FAA">
        <w:rPr>
          <w:rFonts w:eastAsiaTheme="minorHAnsi"/>
          <w:bCs/>
          <w:sz w:val="22"/>
          <w:lang w:eastAsia="en-US"/>
        </w:rPr>
        <w:t>jest produkowany zgodnie z normami ISO 9001,</w:t>
      </w:r>
    </w:p>
    <w:p w14:paraId="5C3E01CC" w14:textId="0C7F7CA3" w:rsidR="00407FAA" w:rsidRPr="00407FAA" w:rsidRDefault="00407FAA" w:rsidP="00407FAA">
      <w:pPr>
        <w:numPr>
          <w:ilvl w:val="0"/>
          <w:numId w:val="44"/>
        </w:numPr>
        <w:spacing w:after="0" w:line="240" w:lineRule="auto"/>
        <w:ind w:left="993" w:hanging="567"/>
        <w:jc w:val="both"/>
        <w:rPr>
          <w:rFonts w:eastAsiaTheme="minorHAnsi"/>
          <w:bCs/>
          <w:sz w:val="22"/>
          <w:lang w:eastAsia="en-US"/>
        </w:rPr>
      </w:pPr>
      <w:r w:rsidRPr="00407FAA">
        <w:rPr>
          <w:rFonts w:eastAsiaTheme="minorHAnsi"/>
          <w:bCs/>
          <w:sz w:val="22"/>
          <w:lang w:eastAsia="en-US"/>
        </w:rPr>
        <w:t>posiada deklarację zgodności CE,</w:t>
      </w:r>
    </w:p>
    <w:p w14:paraId="51D7D589" w14:textId="7D9A3E2F" w:rsidR="00407FAA" w:rsidRPr="00407FAA" w:rsidRDefault="00407FAA" w:rsidP="00407FAA">
      <w:pPr>
        <w:numPr>
          <w:ilvl w:val="0"/>
          <w:numId w:val="44"/>
        </w:numPr>
        <w:spacing w:after="0" w:line="240" w:lineRule="auto"/>
        <w:ind w:left="993" w:hanging="567"/>
        <w:jc w:val="both"/>
        <w:rPr>
          <w:rFonts w:eastAsiaTheme="minorHAnsi"/>
          <w:bCs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spełnia kryteria środowiskowe</w:t>
      </w:r>
      <w:r w:rsidRPr="00407FAA">
        <w:rPr>
          <w:rFonts w:eastAsiaTheme="minorHAnsi"/>
          <w:sz w:val="22"/>
          <w:lang w:eastAsia="en-US"/>
        </w:rPr>
        <w:t xml:space="preserve">, w tym zgodności z dyrektywą </w:t>
      </w:r>
      <w:proofErr w:type="spellStart"/>
      <w:r w:rsidRPr="00407FAA">
        <w:rPr>
          <w:rFonts w:eastAsiaTheme="minorHAnsi"/>
          <w:sz w:val="22"/>
          <w:lang w:eastAsia="en-US"/>
        </w:rPr>
        <w:t>RoHS</w:t>
      </w:r>
      <w:proofErr w:type="spellEnd"/>
      <w:r w:rsidRPr="00407FAA">
        <w:rPr>
          <w:rFonts w:eastAsiaTheme="minorHAnsi"/>
          <w:sz w:val="22"/>
          <w:lang w:eastAsia="en-US"/>
        </w:rPr>
        <w:t xml:space="preserve"> Unii Europejskiej </w:t>
      </w:r>
      <w:r>
        <w:rPr>
          <w:rFonts w:eastAsiaTheme="minorHAnsi"/>
          <w:sz w:val="22"/>
          <w:lang w:eastAsia="en-US"/>
        </w:rPr>
        <w:br/>
      </w:r>
      <w:r w:rsidRPr="00407FAA">
        <w:rPr>
          <w:rFonts w:eastAsiaTheme="minorHAnsi"/>
          <w:sz w:val="22"/>
          <w:lang w:eastAsia="en-US"/>
        </w:rPr>
        <w:t xml:space="preserve">o eliminacji substancji niebezpiecznych w postaci oświadczenia producenta jednostki lub wykonawcy (wg wytycznych Krajowej Agencji Poszanowania Energii S.A., zawartych </w:t>
      </w:r>
      <w:r>
        <w:rPr>
          <w:rFonts w:eastAsiaTheme="minorHAnsi"/>
          <w:sz w:val="22"/>
          <w:lang w:eastAsia="en-US"/>
        </w:rPr>
        <w:br/>
      </w:r>
      <w:r w:rsidRPr="00407FAA">
        <w:rPr>
          <w:rFonts w:eastAsiaTheme="minorHAnsi"/>
          <w:sz w:val="22"/>
          <w:lang w:eastAsia="en-US"/>
        </w:rPr>
        <w:t xml:space="preserve">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</w:r>
      <w:r w:rsidRPr="00407FAA">
        <w:rPr>
          <w:rFonts w:eastAsiaTheme="minorHAnsi"/>
          <w:bCs/>
          <w:sz w:val="22"/>
          <w:lang w:eastAsia="en-US"/>
        </w:rPr>
        <w:t xml:space="preserve">normą ISO 1043-4 dla płyty głównej oraz elementów wykonanych z tworzyw sztucznych o masie powyżej 25 gram </w:t>
      </w:r>
    </w:p>
    <w:p w14:paraId="1ACC3D15" w14:textId="6C8F9967" w:rsidR="0017156C" w:rsidRDefault="00407FAA" w:rsidP="00407FAA">
      <w:pPr>
        <w:numPr>
          <w:ilvl w:val="0"/>
          <w:numId w:val="44"/>
        </w:numPr>
        <w:spacing w:after="0" w:line="240" w:lineRule="auto"/>
        <w:ind w:left="993" w:hanging="567"/>
        <w:jc w:val="both"/>
        <w:rPr>
          <w:rFonts w:eastAsiaTheme="minorHAnsi"/>
          <w:bCs/>
          <w:sz w:val="22"/>
          <w:lang w:eastAsia="en-US"/>
        </w:rPr>
      </w:pPr>
      <w:r w:rsidRPr="00407FAA">
        <w:rPr>
          <w:rFonts w:eastAsiaTheme="minorHAnsi"/>
          <w:bCs/>
          <w:sz w:val="22"/>
          <w:lang w:eastAsia="en-US"/>
        </w:rPr>
        <w:t>jest produkowany zgodnie z normami Energy Star 6.1.</w:t>
      </w:r>
    </w:p>
    <w:p w14:paraId="587B5439" w14:textId="77777777" w:rsidR="00407FAA" w:rsidRPr="00407FAA" w:rsidRDefault="00407FAA" w:rsidP="00407FAA">
      <w:pPr>
        <w:spacing w:after="0" w:line="240" w:lineRule="auto"/>
        <w:ind w:left="1418"/>
        <w:jc w:val="both"/>
        <w:rPr>
          <w:rFonts w:eastAsiaTheme="minorHAnsi"/>
          <w:bCs/>
          <w:sz w:val="22"/>
          <w:lang w:eastAsia="en-US"/>
        </w:rPr>
      </w:pPr>
    </w:p>
    <w:p w14:paraId="548BD0F8" w14:textId="7A51F6FF" w:rsidR="0029485A" w:rsidRPr="0029485A" w:rsidRDefault="0017156C" w:rsidP="0029485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rPr>
          <w:rFonts w:eastAsiaTheme="minorHAnsi" w:cstheme="minorBidi"/>
          <w:sz w:val="22"/>
          <w:lang w:eastAsia="en-US"/>
        </w:rPr>
      </w:pPr>
      <w:r w:rsidRPr="0017156C">
        <w:rPr>
          <w:rFonts w:eastAsiaTheme="minorHAnsi" w:cstheme="minorBidi"/>
          <w:b/>
          <w:sz w:val="22"/>
          <w:lang w:eastAsia="en-US"/>
        </w:rPr>
        <w:t>Oświadczamy</w:t>
      </w:r>
      <w:r w:rsidRPr="0017156C">
        <w:rPr>
          <w:rFonts w:eastAsiaTheme="minorHAnsi" w:cstheme="minorBidi"/>
          <w:sz w:val="22"/>
          <w:lang w:eastAsia="en-US"/>
        </w:rPr>
        <w:t xml:space="preserve">, </w:t>
      </w:r>
      <w:r>
        <w:rPr>
          <w:rFonts w:eastAsiaTheme="minorHAnsi" w:cstheme="minorBidi"/>
          <w:sz w:val="22"/>
          <w:lang w:eastAsia="en-US"/>
        </w:rPr>
        <w:t xml:space="preserve"> </w:t>
      </w:r>
      <w:r w:rsidRPr="0017156C">
        <w:rPr>
          <w:rFonts w:eastAsiaTheme="minorHAnsi" w:cstheme="minorBidi"/>
          <w:sz w:val="22"/>
          <w:lang w:eastAsia="en-US"/>
        </w:rPr>
        <w:t>że</w:t>
      </w:r>
      <w:r w:rsidR="0029485A">
        <w:rPr>
          <w:rFonts w:eastAsiaTheme="minorHAnsi" w:cstheme="minorBidi"/>
          <w:sz w:val="22"/>
          <w:lang w:eastAsia="en-US"/>
        </w:rPr>
        <w:t>:</w:t>
      </w:r>
    </w:p>
    <w:p w14:paraId="0D7E9DDA" w14:textId="0D1DB364" w:rsidR="0067109D" w:rsidRPr="0029485A" w:rsidRDefault="0017156C">
      <w:pPr>
        <w:pStyle w:val="Akapitzlist"/>
        <w:numPr>
          <w:ilvl w:val="0"/>
          <w:numId w:val="43"/>
        </w:numPr>
        <w:spacing w:after="160" w:line="259" w:lineRule="auto"/>
        <w:rPr>
          <w:rFonts w:eastAsiaTheme="minorHAnsi" w:cstheme="minorBidi"/>
          <w:sz w:val="22"/>
          <w:lang w:eastAsia="en-US"/>
        </w:rPr>
      </w:pPr>
      <w:r w:rsidRPr="0017156C">
        <w:rPr>
          <w:rFonts w:eastAsiaTheme="minorHAnsi" w:cstheme="minorBidi"/>
          <w:sz w:val="22"/>
          <w:lang w:eastAsia="en-US"/>
        </w:rPr>
        <w:t>serwis urządzeń</w:t>
      </w:r>
      <w:r>
        <w:rPr>
          <w:rFonts w:eastAsiaTheme="minorHAnsi" w:cstheme="minorBidi"/>
          <w:sz w:val="22"/>
          <w:lang w:eastAsia="en-US"/>
        </w:rPr>
        <w:t xml:space="preserve"> </w:t>
      </w:r>
      <w:r w:rsidRPr="0017156C">
        <w:rPr>
          <w:rFonts w:eastAsiaTheme="minorHAnsi" w:cstheme="minorBidi"/>
          <w:sz w:val="22"/>
          <w:lang w:eastAsia="en-US"/>
        </w:rPr>
        <w:t xml:space="preserve"> będzie </w:t>
      </w:r>
      <w:r>
        <w:rPr>
          <w:rFonts w:eastAsiaTheme="minorHAnsi" w:cstheme="minorBidi"/>
          <w:sz w:val="22"/>
          <w:lang w:eastAsia="en-US"/>
        </w:rPr>
        <w:t xml:space="preserve"> </w:t>
      </w:r>
      <w:r w:rsidRPr="0017156C">
        <w:rPr>
          <w:bCs/>
          <w:sz w:val="22"/>
        </w:rPr>
        <w:t>realizowany</w:t>
      </w:r>
      <w:r>
        <w:rPr>
          <w:bCs/>
          <w:sz w:val="22"/>
        </w:rPr>
        <w:t xml:space="preserve"> </w:t>
      </w:r>
      <w:r w:rsidRPr="0017156C">
        <w:rPr>
          <w:bCs/>
          <w:sz w:val="22"/>
        </w:rPr>
        <w:t xml:space="preserve"> </w:t>
      </w:r>
      <w:r w:rsidR="002C1EB7">
        <w:rPr>
          <w:bCs/>
          <w:sz w:val="22"/>
        </w:rPr>
        <w:t xml:space="preserve">na zasadach określonych Umową </w:t>
      </w:r>
      <w:r w:rsidR="00097EC3">
        <w:rPr>
          <w:bCs/>
          <w:sz w:val="22"/>
        </w:rPr>
        <w:t xml:space="preserve">i </w:t>
      </w:r>
      <w:r w:rsidR="00731EB0">
        <w:rPr>
          <w:bCs/>
          <w:sz w:val="22"/>
        </w:rPr>
        <w:t>o</w:t>
      </w:r>
      <w:r w:rsidR="00097EC3">
        <w:rPr>
          <w:bCs/>
          <w:sz w:val="22"/>
        </w:rPr>
        <w:t>pisem przedmiotu zamówienia</w:t>
      </w:r>
      <w:r w:rsidR="00731EB0">
        <w:rPr>
          <w:bCs/>
          <w:sz w:val="22"/>
        </w:rPr>
        <w:t>,</w:t>
      </w:r>
      <w:r w:rsidR="00097EC3">
        <w:rPr>
          <w:bCs/>
          <w:sz w:val="22"/>
        </w:rPr>
        <w:t xml:space="preserve"> stanowiącym Załącznik nr 1 do SIWZ</w:t>
      </w:r>
      <w:r w:rsidR="00550F3A">
        <w:rPr>
          <w:bCs/>
          <w:sz w:val="22"/>
        </w:rPr>
        <w:t>.</w:t>
      </w:r>
      <w:r w:rsidR="00E62E41" w:rsidRPr="0029485A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313DDEC2" w:rsidR="004D3C51" w:rsidRPr="00663268" w:rsidRDefault="004D3C51" w:rsidP="0066326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150885D" w14:textId="77777777" w:rsidR="00407FAA" w:rsidRDefault="00407FAA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</w:p>
    <w:p w14:paraId="298C11DB" w14:textId="77777777" w:rsidR="00407FAA" w:rsidRPr="00AD1DF0" w:rsidRDefault="00407FAA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7008B503" w14:textId="03495CEB" w:rsidR="005661BB" w:rsidRPr="007855EE" w:rsidRDefault="005661BB" w:rsidP="005661BB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***:</w:t>
      </w:r>
    </w:p>
    <w:p w14:paraId="191524EF" w14:textId="77777777" w:rsidR="005661BB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307E66CF" w14:textId="6E5192D5" w:rsidR="005661BB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- dużym przedsiębiorstwem </w:t>
      </w:r>
      <w:r w:rsidRPr="007855EE">
        <w:rPr>
          <w:rFonts w:eastAsiaTheme="minorHAnsi"/>
          <w:sz w:val="22"/>
          <w:lang w:eastAsia="en-US"/>
        </w:rPr>
        <w:t>*</w:t>
      </w:r>
    </w:p>
    <w:p w14:paraId="493E8226" w14:textId="77777777" w:rsidR="006B2A9D" w:rsidRDefault="006B2A9D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7E13C08C" w14:textId="77777777" w:rsidR="006B2A9D" w:rsidRPr="007855EE" w:rsidRDefault="006B2A9D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84CB46" w14:textId="164A721E" w:rsidR="00FB7A8A" w:rsidRPr="006A2479" w:rsidRDefault="00FB7A8A" w:rsidP="00FB7A8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95F3C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że wypełniliśmy obowiązki przewidziane w art.13 lub/i art.14 RODO wobec osób fizycznych, od których dane osobowe bezpośrednio lub pośrednio pozyskaliśmy w celu ubiegania się o udzielenie zamówienia publicznego w niniejszym postępowaniu.</w:t>
      </w:r>
      <w:r w:rsidRPr="006E45AD"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sz w:val="22"/>
          <w:lang w:eastAsia="en-US"/>
        </w:rPr>
        <w:t>***</w:t>
      </w:r>
    </w:p>
    <w:p w14:paraId="11F01C1A" w14:textId="06D6E12E" w:rsidR="0009334D" w:rsidRPr="00FB7A8A" w:rsidRDefault="005661BB" w:rsidP="00FB7A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</w:p>
    <w:p w14:paraId="0C77B298" w14:textId="0F60577E" w:rsidR="005E3ECC" w:rsidRPr="005E3ECC" w:rsidRDefault="00903E1D" w:rsidP="005E3ECC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38D0F946" w14:textId="63512C28" w:rsidR="00903E1D" w:rsidRPr="00FB7A8A" w:rsidRDefault="00903E1D" w:rsidP="005E3ECC">
      <w:pPr>
        <w:pStyle w:val="Akapitzlist"/>
        <w:spacing w:after="0" w:line="36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078E144F" w:rsidR="00903E1D" w:rsidRDefault="00903E1D" w:rsidP="005E3ECC">
      <w:pPr>
        <w:pStyle w:val="Akapitzlist"/>
        <w:spacing w:after="0" w:line="36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 w:rsidR="00FB7A8A">
        <w:rPr>
          <w:rFonts w:eastAsiaTheme="minorHAnsi" w:cstheme="minorBidi"/>
          <w:sz w:val="22"/>
          <w:lang w:eastAsia="en-US"/>
        </w:rPr>
        <w:t xml:space="preserve">…………………………. </w:t>
      </w:r>
      <w:r>
        <w:rPr>
          <w:rFonts w:eastAsiaTheme="minorHAnsi" w:cstheme="minorBidi"/>
          <w:sz w:val="22"/>
          <w:lang w:eastAsia="en-US"/>
        </w:rPr>
        <w:t>fax</w:t>
      </w:r>
      <w:r w:rsidR="00FB7A8A">
        <w:rPr>
          <w:rFonts w:eastAsiaTheme="minorHAnsi" w:cstheme="minorBidi"/>
          <w:sz w:val="22"/>
          <w:lang w:eastAsia="en-US"/>
        </w:rPr>
        <w:t xml:space="preserve">: …………………… </w:t>
      </w:r>
      <w:r>
        <w:rPr>
          <w:rFonts w:eastAsiaTheme="minorHAnsi" w:cstheme="minorBidi"/>
          <w:sz w:val="22"/>
          <w:lang w:eastAsia="en-US"/>
        </w:rPr>
        <w:t>e-mail:</w:t>
      </w:r>
      <w:r w:rsidR="00FB7A8A">
        <w:rPr>
          <w:rFonts w:eastAsiaTheme="minorHAnsi" w:cstheme="minorBidi"/>
          <w:sz w:val="22"/>
          <w:lang w:eastAsia="en-US"/>
        </w:rPr>
        <w:t xml:space="preserve"> ……………………………………</w:t>
      </w:r>
    </w:p>
    <w:p w14:paraId="14C89201" w14:textId="77777777" w:rsidR="00903E1D" w:rsidRDefault="00903E1D" w:rsidP="005E3ECC">
      <w:pPr>
        <w:pStyle w:val="Akapitzlist"/>
        <w:spacing w:after="0" w:line="360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7FA30FF" w14:textId="428B8F98" w:rsidR="00E73B52" w:rsidRPr="005E3ECC" w:rsidRDefault="00903E1D" w:rsidP="007B08B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7E09248F" w14:textId="77777777" w:rsidR="005E3ECC" w:rsidRPr="007B08BE" w:rsidRDefault="005E3ECC" w:rsidP="005E3ECC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439CA4FE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0B6A86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D95CFA1" w14:textId="77777777" w:rsidR="00407FAA" w:rsidRDefault="00407FAA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74B41DB" w14:textId="77777777" w:rsidR="00407FAA" w:rsidRDefault="00407FAA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9F18310" w14:textId="47C4528C" w:rsidR="00BC75B9" w:rsidRPr="00AF30D5" w:rsidRDefault="00BC75B9" w:rsidP="00AF30D5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76E16D1B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>***Zgodnie z art. 7 ust. 1 ustawy z dnia 6 marca 2018 roku Prawo przedsiębiorców  (Dz. U. z 2018 r. poz. 646 ze zmianami):</w:t>
      </w:r>
    </w:p>
    <w:p w14:paraId="41238C6F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 xml:space="preserve">1)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mikroprzedsiębiorca</w:t>
      </w:r>
      <w:proofErr w:type="spellEnd"/>
      <w:r w:rsidRPr="00AF30D5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</w:t>
      </w:r>
      <w:r w:rsidRPr="00AF30D5">
        <w:rPr>
          <w:rFonts w:eastAsiaTheme="minorHAnsi"/>
          <w:szCs w:val="20"/>
          <w:lang w:eastAsia="en-US"/>
        </w:rPr>
        <w:lastRenderedPageBreak/>
        <w:t>równowartości w złotych 2 milionów euro, lub sumy aktywów jego bilansu sporządzonego na koniec jednego z tych lat nie przekroczyły równowartości w złotych 2 milionów euro;</w:t>
      </w:r>
    </w:p>
    <w:p w14:paraId="0BCF6042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 xml:space="preserve"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mikroprzedsiębiorcą</w:t>
      </w:r>
      <w:proofErr w:type="spellEnd"/>
      <w:r w:rsidRPr="00AF30D5">
        <w:rPr>
          <w:rFonts w:eastAsiaTheme="minorHAnsi"/>
          <w:szCs w:val="20"/>
          <w:lang w:eastAsia="en-US"/>
        </w:rPr>
        <w:t>;</w:t>
      </w:r>
    </w:p>
    <w:p w14:paraId="2DAC86F7" w14:textId="77777777" w:rsid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AF30D5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 w:rsidRPr="00AF30D5">
        <w:rPr>
          <w:rFonts w:eastAsiaTheme="minorHAnsi"/>
          <w:szCs w:val="20"/>
          <w:lang w:eastAsia="en-US"/>
        </w:rPr>
        <w:br/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mikroprzedsiębiorcą</w:t>
      </w:r>
      <w:proofErr w:type="spellEnd"/>
      <w:r w:rsidRPr="00AF30D5">
        <w:rPr>
          <w:rFonts w:eastAsiaTheme="minorHAnsi"/>
          <w:szCs w:val="20"/>
          <w:lang w:eastAsia="en-US"/>
        </w:rPr>
        <w:t xml:space="preserve"> ani małym przedsiębiorcą.</w:t>
      </w:r>
    </w:p>
    <w:p w14:paraId="7CA1D3BC" w14:textId="77777777" w:rsidR="00F75927" w:rsidRDefault="00F7592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6744C197" w14:textId="547CDC30" w:rsidR="00F75927" w:rsidRPr="00AF30D5" w:rsidRDefault="00F7592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F75927">
        <w:rPr>
          <w:rFonts w:eastAsiaTheme="minorHAnsi"/>
          <w:szCs w:val="20"/>
          <w:lang w:eastAsia="en-US"/>
        </w:rPr>
        <w:t xml:space="preserve">****W przypadku gdy Wykonawca nie przekazuje danych osobowych innych niż bezpośrednio jego dotyczących lub zachodzi wyłączenie stosowania obowiązku informacyjnego, stosownie do art. 13 ust. 4 </w:t>
      </w:r>
      <w:r w:rsidRPr="00F75927">
        <w:rPr>
          <w:rFonts w:eastAsiaTheme="minorHAnsi"/>
          <w:szCs w:val="20"/>
          <w:lang w:eastAsia="en-US"/>
        </w:rPr>
        <w:br/>
        <w:t>lub art. 14 ust. 5 RODO</w:t>
      </w:r>
      <w:r w:rsidR="00102489">
        <w:rPr>
          <w:rFonts w:eastAsiaTheme="minorHAnsi"/>
          <w:szCs w:val="20"/>
          <w:lang w:eastAsia="en-US"/>
        </w:rPr>
        <w:t>,</w:t>
      </w:r>
      <w:r w:rsidRPr="00F75927">
        <w:rPr>
          <w:rFonts w:eastAsiaTheme="minorHAnsi"/>
          <w:szCs w:val="20"/>
          <w:lang w:eastAsia="en-US"/>
        </w:rPr>
        <w:t xml:space="preserve"> </w:t>
      </w:r>
      <w:r w:rsidRPr="000B6A86">
        <w:rPr>
          <w:rFonts w:eastAsiaTheme="minorHAnsi"/>
          <w:szCs w:val="20"/>
          <w:lang w:eastAsia="en-US"/>
        </w:rPr>
        <w:t>treści oświadczenia Wykonawca nie składa</w:t>
      </w:r>
      <w:r w:rsidRPr="00F75927">
        <w:rPr>
          <w:rFonts w:eastAsiaTheme="minorHAnsi"/>
          <w:szCs w:val="20"/>
          <w:lang w:eastAsia="en-US"/>
        </w:rPr>
        <w:t xml:space="preserve"> (usunięcie treści oświadczenia przez jego wykreślenie).</w:t>
      </w:r>
    </w:p>
    <w:p w14:paraId="370BF6F9" w14:textId="1F576599" w:rsidR="00FE5EF0" w:rsidRPr="0055605B" w:rsidRDefault="00FE5EF0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sectPr w:rsidR="00FE5EF0" w:rsidRPr="0055605B" w:rsidSect="00CD137B">
      <w:footerReference w:type="default" r:id="rId8"/>
      <w:pgSz w:w="11906" w:h="16838" w:code="9"/>
      <w:pgMar w:top="1276" w:right="1134" w:bottom="1276" w:left="1701" w:header="71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9C368" w14:textId="77777777" w:rsidR="00B2141D" w:rsidRDefault="00B2141D" w:rsidP="003366F8">
      <w:r>
        <w:separator/>
      </w:r>
    </w:p>
  </w:endnote>
  <w:endnote w:type="continuationSeparator" w:id="0">
    <w:p w14:paraId="0184EB17" w14:textId="77777777" w:rsidR="00B2141D" w:rsidRDefault="00B2141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251460"/>
      <w:docPartObj>
        <w:docPartGallery w:val="Page Numbers (Bottom of Page)"/>
        <w:docPartUnique/>
      </w:docPartObj>
    </w:sdtPr>
    <w:sdtEndPr/>
    <w:sdtContent>
      <w:p w14:paraId="64B6B769" w14:textId="3351FB3E" w:rsidR="00731EB0" w:rsidRDefault="00731E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474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14:paraId="46C39A27" w14:textId="77777777" w:rsidR="00731EB0" w:rsidRDefault="00731E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D967D" w14:textId="77777777" w:rsidR="00B2141D" w:rsidRDefault="00B2141D" w:rsidP="003366F8">
      <w:r>
        <w:separator/>
      </w:r>
    </w:p>
  </w:footnote>
  <w:footnote w:type="continuationSeparator" w:id="0">
    <w:p w14:paraId="71B9B692" w14:textId="77777777" w:rsidR="00B2141D" w:rsidRDefault="00B2141D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2C93"/>
    <w:multiLevelType w:val="hybridMultilevel"/>
    <w:tmpl w:val="139E0D6E"/>
    <w:lvl w:ilvl="0" w:tplc="A40A94D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F39231A"/>
    <w:multiLevelType w:val="hybridMultilevel"/>
    <w:tmpl w:val="498E4DBE"/>
    <w:lvl w:ilvl="0" w:tplc="C7385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1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A47D8"/>
    <w:multiLevelType w:val="hybridMultilevel"/>
    <w:tmpl w:val="F7E4A7FE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</w:num>
  <w:num w:numId="3">
    <w:abstractNumId w:val="14"/>
  </w:num>
  <w:num w:numId="4">
    <w:abstractNumId w:val="13"/>
  </w:num>
  <w:num w:numId="5">
    <w:abstractNumId w:val="17"/>
  </w:num>
  <w:num w:numId="6">
    <w:abstractNumId w:val="1"/>
  </w:num>
  <w:num w:numId="7">
    <w:abstractNumId w:val="22"/>
  </w:num>
  <w:num w:numId="8">
    <w:abstractNumId w:val="4"/>
  </w:num>
  <w:num w:numId="9">
    <w:abstractNumId w:val="33"/>
  </w:num>
  <w:num w:numId="10">
    <w:abstractNumId w:val="5"/>
  </w:num>
  <w:num w:numId="11">
    <w:abstractNumId w:val="15"/>
  </w:num>
  <w:num w:numId="12">
    <w:abstractNumId w:val="36"/>
  </w:num>
  <w:num w:numId="13">
    <w:abstractNumId w:val="39"/>
  </w:num>
  <w:num w:numId="14">
    <w:abstractNumId w:val="0"/>
  </w:num>
  <w:num w:numId="15">
    <w:abstractNumId w:val="37"/>
  </w:num>
  <w:num w:numId="16">
    <w:abstractNumId w:val="12"/>
  </w:num>
  <w:num w:numId="17">
    <w:abstractNumId w:val="28"/>
  </w:num>
  <w:num w:numId="18">
    <w:abstractNumId w:val="32"/>
  </w:num>
  <w:num w:numId="19">
    <w:abstractNumId w:val="25"/>
  </w:num>
  <w:num w:numId="20">
    <w:abstractNumId w:val="18"/>
  </w:num>
  <w:num w:numId="21">
    <w:abstractNumId w:val="34"/>
  </w:num>
  <w:num w:numId="22">
    <w:abstractNumId w:val="30"/>
  </w:num>
  <w:num w:numId="23">
    <w:abstractNumId w:val="9"/>
  </w:num>
  <w:num w:numId="24">
    <w:abstractNumId w:val="20"/>
  </w:num>
  <w:num w:numId="25">
    <w:abstractNumId w:val="24"/>
  </w:num>
  <w:num w:numId="26">
    <w:abstractNumId w:val="21"/>
  </w:num>
  <w:num w:numId="27">
    <w:abstractNumId w:val="42"/>
  </w:num>
  <w:num w:numId="28">
    <w:abstractNumId w:val="10"/>
  </w:num>
  <w:num w:numId="29">
    <w:abstractNumId w:val="11"/>
  </w:num>
  <w:num w:numId="30">
    <w:abstractNumId w:val="8"/>
  </w:num>
  <w:num w:numId="31">
    <w:abstractNumId w:val="16"/>
  </w:num>
  <w:num w:numId="32">
    <w:abstractNumId w:val="41"/>
  </w:num>
  <w:num w:numId="33">
    <w:abstractNumId w:val="27"/>
  </w:num>
  <w:num w:numId="34">
    <w:abstractNumId w:val="6"/>
  </w:num>
  <w:num w:numId="35">
    <w:abstractNumId w:val="26"/>
  </w:num>
  <w:num w:numId="36">
    <w:abstractNumId w:val="29"/>
  </w:num>
  <w:num w:numId="37">
    <w:abstractNumId w:val="23"/>
  </w:num>
  <w:num w:numId="38">
    <w:abstractNumId w:val="40"/>
  </w:num>
  <w:num w:numId="39">
    <w:abstractNumId w:val="19"/>
  </w:num>
  <w:num w:numId="40">
    <w:abstractNumId w:val="2"/>
  </w:num>
  <w:num w:numId="41">
    <w:abstractNumId w:val="38"/>
  </w:num>
  <w:num w:numId="42">
    <w:abstractNumId w:val="3"/>
  </w:num>
  <w:num w:numId="43">
    <w:abstractNumId w:val="35"/>
  </w:num>
  <w:num w:numId="4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7256"/>
    <w:rsid w:val="000115DA"/>
    <w:rsid w:val="00013F84"/>
    <w:rsid w:val="000224D5"/>
    <w:rsid w:val="00024E89"/>
    <w:rsid w:val="000502B6"/>
    <w:rsid w:val="000631F3"/>
    <w:rsid w:val="00064759"/>
    <w:rsid w:val="00066474"/>
    <w:rsid w:val="00066499"/>
    <w:rsid w:val="0006672C"/>
    <w:rsid w:val="00071B29"/>
    <w:rsid w:val="00074A24"/>
    <w:rsid w:val="00086C13"/>
    <w:rsid w:val="00092FD0"/>
    <w:rsid w:val="0009334D"/>
    <w:rsid w:val="00097EC3"/>
    <w:rsid w:val="000A5877"/>
    <w:rsid w:val="000B57CB"/>
    <w:rsid w:val="000B6A86"/>
    <w:rsid w:val="000C3A2F"/>
    <w:rsid w:val="000C58AF"/>
    <w:rsid w:val="000D0FB0"/>
    <w:rsid w:val="000D39FF"/>
    <w:rsid w:val="000E3E5E"/>
    <w:rsid w:val="000F2A65"/>
    <w:rsid w:val="000F4283"/>
    <w:rsid w:val="000F61AA"/>
    <w:rsid w:val="00101A41"/>
    <w:rsid w:val="00102489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156C"/>
    <w:rsid w:val="00172A88"/>
    <w:rsid w:val="00184C2F"/>
    <w:rsid w:val="001853DC"/>
    <w:rsid w:val="00192D94"/>
    <w:rsid w:val="001971EA"/>
    <w:rsid w:val="001B39AA"/>
    <w:rsid w:val="001B76CD"/>
    <w:rsid w:val="001B7A9D"/>
    <w:rsid w:val="001C1BFD"/>
    <w:rsid w:val="001D0169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34AC3"/>
    <w:rsid w:val="00236855"/>
    <w:rsid w:val="00244615"/>
    <w:rsid w:val="00247DF2"/>
    <w:rsid w:val="0025549E"/>
    <w:rsid w:val="00262658"/>
    <w:rsid w:val="002651E4"/>
    <w:rsid w:val="0027404E"/>
    <w:rsid w:val="00275EDD"/>
    <w:rsid w:val="00276BBD"/>
    <w:rsid w:val="002774AC"/>
    <w:rsid w:val="00280E30"/>
    <w:rsid w:val="00282B93"/>
    <w:rsid w:val="0028576E"/>
    <w:rsid w:val="00287720"/>
    <w:rsid w:val="002929AD"/>
    <w:rsid w:val="0029485A"/>
    <w:rsid w:val="002A57A2"/>
    <w:rsid w:val="002C07FE"/>
    <w:rsid w:val="002C0DBB"/>
    <w:rsid w:val="002C1EB7"/>
    <w:rsid w:val="002D0BE9"/>
    <w:rsid w:val="002F2AAB"/>
    <w:rsid w:val="0030122C"/>
    <w:rsid w:val="003024F4"/>
    <w:rsid w:val="00303967"/>
    <w:rsid w:val="00305AE6"/>
    <w:rsid w:val="003138FA"/>
    <w:rsid w:val="00324D9D"/>
    <w:rsid w:val="00327F23"/>
    <w:rsid w:val="003366F8"/>
    <w:rsid w:val="00340C93"/>
    <w:rsid w:val="003423DE"/>
    <w:rsid w:val="00343C4D"/>
    <w:rsid w:val="00346484"/>
    <w:rsid w:val="00351BE2"/>
    <w:rsid w:val="00354F70"/>
    <w:rsid w:val="00361EE7"/>
    <w:rsid w:val="00374A3E"/>
    <w:rsid w:val="00390E5E"/>
    <w:rsid w:val="003A2D06"/>
    <w:rsid w:val="003A66B7"/>
    <w:rsid w:val="003A6BE1"/>
    <w:rsid w:val="003B18B8"/>
    <w:rsid w:val="003B24C2"/>
    <w:rsid w:val="003B3A62"/>
    <w:rsid w:val="003B458C"/>
    <w:rsid w:val="003B48C8"/>
    <w:rsid w:val="003B62F5"/>
    <w:rsid w:val="003C0960"/>
    <w:rsid w:val="003C1473"/>
    <w:rsid w:val="003C4FD7"/>
    <w:rsid w:val="003C65C1"/>
    <w:rsid w:val="003D2294"/>
    <w:rsid w:val="003F39D0"/>
    <w:rsid w:val="003F3D77"/>
    <w:rsid w:val="00405E53"/>
    <w:rsid w:val="00407FAA"/>
    <w:rsid w:val="00420D60"/>
    <w:rsid w:val="004254CB"/>
    <w:rsid w:val="00427B94"/>
    <w:rsid w:val="0043104E"/>
    <w:rsid w:val="00432DA8"/>
    <w:rsid w:val="00433AAC"/>
    <w:rsid w:val="0045378F"/>
    <w:rsid w:val="00464867"/>
    <w:rsid w:val="00464B52"/>
    <w:rsid w:val="004666A5"/>
    <w:rsid w:val="0046774A"/>
    <w:rsid w:val="00467A6B"/>
    <w:rsid w:val="00477CAF"/>
    <w:rsid w:val="0048439C"/>
    <w:rsid w:val="00491A2F"/>
    <w:rsid w:val="0049423C"/>
    <w:rsid w:val="00496263"/>
    <w:rsid w:val="004A205C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0F3A"/>
    <w:rsid w:val="005517C0"/>
    <w:rsid w:val="0055605B"/>
    <w:rsid w:val="00565283"/>
    <w:rsid w:val="005661BB"/>
    <w:rsid w:val="00571FB4"/>
    <w:rsid w:val="00575125"/>
    <w:rsid w:val="00595EC1"/>
    <w:rsid w:val="005A6EC7"/>
    <w:rsid w:val="005B0EA3"/>
    <w:rsid w:val="005B37ED"/>
    <w:rsid w:val="005C15BA"/>
    <w:rsid w:val="005E3ECC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661"/>
    <w:rsid w:val="00635A71"/>
    <w:rsid w:val="00647A67"/>
    <w:rsid w:val="00651925"/>
    <w:rsid w:val="00652976"/>
    <w:rsid w:val="00653340"/>
    <w:rsid w:val="00657676"/>
    <w:rsid w:val="00661E48"/>
    <w:rsid w:val="00663268"/>
    <w:rsid w:val="00665C38"/>
    <w:rsid w:val="00670E69"/>
    <w:rsid w:val="0067109D"/>
    <w:rsid w:val="00680168"/>
    <w:rsid w:val="006860C7"/>
    <w:rsid w:val="0068638A"/>
    <w:rsid w:val="006B207B"/>
    <w:rsid w:val="006B2A9D"/>
    <w:rsid w:val="006C1DDD"/>
    <w:rsid w:val="006C34D1"/>
    <w:rsid w:val="006E153A"/>
    <w:rsid w:val="006E5977"/>
    <w:rsid w:val="006F7C73"/>
    <w:rsid w:val="007053F8"/>
    <w:rsid w:val="00717477"/>
    <w:rsid w:val="00717AAB"/>
    <w:rsid w:val="00731EB0"/>
    <w:rsid w:val="0073366D"/>
    <w:rsid w:val="0073371D"/>
    <w:rsid w:val="00733B17"/>
    <w:rsid w:val="00743F25"/>
    <w:rsid w:val="00756FEF"/>
    <w:rsid w:val="00763590"/>
    <w:rsid w:val="007728E8"/>
    <w:rsid w:val="00780F62"/>
    <w:rsid w:val="00784495"/>
    <w:rsid w:val="007855EE"/>
    <w:rsid w:val="00792D57"/>
    <w:rsid w:val="00793F47"/>
    <w:rsid w:val="00796AF9"/>
    <w:rsid w:val="007A12FC"/>
    <w:rsid w:val="007A267C"/>
    <w:rsid w:val="007A5B23"/>
    <w:rsid w:val="007B08BE"/>
    <w:rsid w:val="007B5531"/>
    <w:rsid w:val="007B6583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2C15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F0C37"/>
    <w:rsid w:val="008F196F"/>
    <w:rsid w:val="00900DAC"/>
    <w:rsid w:val="00903E1D"/>
    <w:rsid w:val="00904F75"/>
    <w:rsid w:val="00911D9A"/>
    <w:rsid w:val="009148D9"/>
    <w:rsid w:val="00916EB8"/>
    <w:rsid w:val="0092284E"/>
    <w:rsid w:val="009278C0"/>
    <w:rsid w:val="00933820"/>
    <w:rsid w:val="00947140"/>
    <w:rsid w:val="00960879"/>
    <w:rsid w:val="00973DAF"/>
    <w:rsid w:val="00975B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25A08"/>
    <w:rsid w:val="00A374E8"/>
    <w:rsid w:val="00A47032"/>
    <w:rsid w:val="00A63CE5"/>
    <w:rsid w:val="00A67851"/>
    <w:rsid w:val="00A7457E"/>
    <w:rsid w:val="00A8573A"/>
    <w:rsid w:val="00A86A57"/>
    <w:rsid w:val="00A91432"/>
    <w:rsid w:val="00AA1D5D"/>
    <w:rsid w:val="00AA3DB4"/>
    <w:rsid w:val="00AB2214"/>
    <w:rsid w:val="00AC333C"/>
    <w:rsid w:val="00AC7EB2"/>
    <w:rsid w:val="00AD1809"/>
    <w:rsid w:val="00AD1DF0"/>
    <w:rsid w:val="00AD5390"/>
    <w:rsid w:val="00AE333E"/>
    <w:rsid w:val="00AE786B"/>
    <w:rsid w:val="00AF30D5"/>
    <w:rsid w:val="00B036E0"/>
    <w:rsid w:val="00B04BE7"/>
    <w:rsid w:val="00B10199"/>
    <w:rsid w:val="00B17F7B"/>
    <w:rsid w:val="00B2141D"/>
    <w:rsid w:val="00B33594"/>
    <w:rsid w:val="00B3542A"/>
    <w:rsid w:val="00B42087"/>
    <w:rsid w:val="00B62A01"/>
    <w:rsid w:val="00B62E6D"/>
    <w:rsid w:val="00B632D9"/>
    <w:rsid w:val="00B76EDE"/>
    <w:rsid w:val="00B77868"/>
    <w:rsid w:val="00B81F37"/>
    <w:rsid w:val="00B82941"/>
    <w:rsid w:val="00B82CB7"/>
    <w:rsid w:val="00B84669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B741F"/>
    <w:rsid w:val="00CC3ABE"/>
    <w:rsid w:val="00CC4B19"/>
    <w:rsid w:val="00CC6022"/>
    <w:rsid w:val="00CD137B"/>
    <w:rsid w:val="00CD7AD6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0063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75927"/>
    <w:rsid w:val="00F93768"/>
    <w:rsid w:val="00F96E6A"/>
    <w:rsid w:val="00FA350D"/>
    <w:rsid w:val="00FA66DC"/>
    <w:rsid w:val="00FB0812"/>
    <w:rsid w:val="00FB7A8A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1BB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YS Znak"/>
    <w:link w:val="Akapitzlist"/>
    <w:uiPriority w:val="34"/>
    <w:rsid w:val="007A5B23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C3DC-328D-4BDF-9B67-AC7AC63E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2019-01-31T10:52:00Z</dcterms:created>
  <dcterms:modified xsi:type="dcterms:W3CDTF">2019-02-20T11:32:00Z</dcterms:modified>
</cp:coreProperties>
</file>