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0D389" w14:textId="77777777" w:rsidR="00950A91" w:rsidRDefault="00722A59">
      <w:pPr>
        <w:spacing w:after="27" w:line="239" w:lineRule="auto"/>
        <w:ind w:left="0" w:firstLine="0"/>
        <w:jc w:val="center"/>
      </w:pPr>
      <w:bookmarkStart w:id="0" w:name="_GoBack"/>
      <w:bookmarkEnd w:id="0"/>
      <w:r>
        <w:rPr>
          <w:b/>
          <w:sz w:val="32"/>
        </w:rPr>
        <w:t xml:space="preserve">JAK </w:t>
      </w:r>
      <w:r w:rsidR="0003514E">
        <w:rPr>
          <w:b/>
          <w:sz w:val="32"/>
        </w:rPr>
        <w:t>WYPEŁNIĆ WNIOSEK O PŁATNOŚĆ</w:t>
      </w:r>
      <w:r>
        <w:rPr>
          <w:b/>
          <w:sz w:val="32"/>
        </w:rPr>
        <w:t xml:space="preserve"> W PROGRAM</w:t>
      </w:r>
      <w:r w:rsidR="0003514E">
        <w:rPr>
          <w:b/>
          <w:sz w:val="32"/>
        </w:rPr>
        <w:t>IE</w:t>
      </w:r>
      <w:r>
        <w:rPr>
          <w:b/>
          <w:sz w:val="32"/>
        </w:rPr>
        <w:t xml:space="preserve"> CZYSTE POWIETRZE </w:t>
      </w:r>
    </w:p>
    <w:p w14:paraId="609FF7D3" w14:textId="77777777" w:rsidR="00950A91" w:rsidRDefault="00722A59" w:rsidP="00E92AEB">
      <w:pPr>
        <w:spacing w:after="0" w:line="259" w:lineRule="auto"/>
        <w:ind w:left="0" w:firstLine="0"/>
        <w:jc w:val="left"/>
      </w:pPr>
      <w:r>
        <w:t xml:space="preserve"> </w:t>
      </w:r>
    </w:p>
    <w:p w14:paraId="73F34E50" w14:textId="77777777" w:rsidR="00950A91" w:rsidRDefault="00722A59" w:rsidP="00E92AEB">
      <w:pPr>
        <w:spacing w:after="0" w:line="259" w:lineRule="auto"/>
        <w:ind w:left="0" w:firstLine="0"/>
        <w:jc w:val="left"/>
      </w:pPr>
      <w:r>
        <w:t xml:space="preserve"> </w:t>
      </w:r>
    </w:p>
    <w:p w14:paraId="58104C25" w14:textId="77777777" w:rsidR="00950A91" w:rsidRDefault="00722A59" w:rsidP="00ED5E35">
      <w:pPr>
        <w:spacing w:after="145" w:line="259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B84C66">
        <w:rPr>
          <w:b/>
          <w:color w:val="auto"/>
          <w:sz w:val="28"/>
          <w:szCs w:val="28"/>
        </w:rPr>
        <w:t>Informacje ogólne:</w:t>
      </w:r>
    </w:p>
    <w:p w14:paraId="044615AA" w14:textId="77777777" w:rsidR="00D03C19" w:rsidRPr="00162E8C" w:rsidRDefault="00D03C19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Po zawarciu umowy dotacj</w:t>
      </w:r>
      <w:r w:rsidR="00D06E4D" w:rsidRPr="00162E8C">
        <w:rPr>
          <w:rFonts w:asciiTheme="minorHAnsi" w:hAnsiTheme="minorHAnsi"/>
        </w:rPr>
        <w:t>i</w:t>
      </w:r>
      <w:r w:rsidRPr="00162E8C">
        <w:rPr>
          <w:rFonts w:asciiTheme="minorHAnsi" w:hAnsiTheme="minorHAnsi"/>
        </w:rPr>
        <w:t>/pożyczk</w:t>
      </w:r>
      <w:r w:rsidR="00D06E4D" w:rsidRPr="00162E8C">
        <w:rPr>
          <w:rFonts w:asciiTheme="minorHAnsi" w:hAnsiTheme="minorHAnsi"/>
        </w:rPr>
        <w:t>i</w:t>
      </w:r>
      <w:r w:rsidRPr="00162E8C">
        <w:rPr>
          <w:rFonts w:asciiTheme="minorHAnsi" w:hAnsiTheme="minorHAnsi"/>
        </w:rPr>
        <w:t xml:space="preserve"> i zrealizowaniu całości lub części zadań określonych </w:t>
      </w:r>
      <w:r w:rsidR="00FF1CD1" w:rsidRPr="00162E8C">
        <w:rPr>
          <w:rFonts w:asciiTheme="minorHAnsi" w:hAnsiTheme="minorHAnsi"/>
        </w:rPr>
        <w:t xml:space="preserve">w </w:t>
      </w:r>
      <w:r w:rsidRPr="00162E8C">
        <w:rPr>
          <w:rFonts w:asciiTheme="minorHAnsi" w:hAnsiTheme="minorHAnsi"/>
        </w:rPr>
        <w:t xml:space="preserve">ww. umowie, ujętych w zestawieniu rzeczowo-finansowym, Beneficjent może wystąpić do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o ich rozliczenie i uruchomienie płatności za wykonany zakres prac. </w:t>
      </w:r>
    </w:p>
    <w:p w14:paraId="0FB9D5A8" w14:textId="77777777" w:rsidR="00B473E6" w:rsidRPr="00162E8C" w:rsidRDefault="00D03C19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Wypłata środków (częściowa lub końcowa) dokonywana jest na podstawie wniosku o płatność</w:t>
      </w:r>
      <w:r w:rsidR="00DF137F" w:rsidRPr="00162E8C">
        <w:rPr>
          <w:rFonts w:asciiTheme="minorHAnsi" w:hAnsiTheme="minorHAnsi"/>
        </w:rPr>
        <w:t xml:space="preserve"> </w:t>
      </w:r>
      <w:r w:rsidRPr="00162E8C">
        <w:rPr>
          <w:rFonts w:asciiTheme="minorHAnsi" w:hAnsiTheme="minorHAnsi"/>
        </w:rPr>
        <w:t>sporządzonego przez Beneficjenta.</w:t>
      </w:r>
    </w:p>
    <w:p w14:paraId="674638AA" w14:textId="77777777" w:rsidR="00F02C57" w:rsidRPr="00162E8C" w:rsidRDefault="00BD0983" w:rsidP="00B473E6">
      <w:pPr>
        <w:numPr>
          <w:ilvl w:val="0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</w:t>
      </w:r>
      <w:r w:rsidR="00CF7DFC" w:rsidRPr="00162E8C">
        <w:rPr>
          <w:rFonts w:asciiTheme="minorHAnsi" w:hAnsiTheme="minorHAnsi"/>
        </w:rPr>
        <w:t>fośigw</w:t>
      </w:r>
      <w:r w:rsidR="00F02C57" w:rsidRPr="00162E8C">
        <w:rPr>
          <w:rFonts w:asciiTheme="minorHAnsi" w:hAnsiTheme="minorHAnsi"/>
        </w:rPr>
        <w:t xml:space="preserve"> dokona wypł</w:t>
      </w:r>
      <w:r w:rsidR="00A43F6C" w:rsidRPr="00162E8C">
        <w:rPr>
          <w:rFonts w:asciiTheme="minorHAnsi" w:hAnsiTheme="minorHAnsi"/>
        </w:rPr>
        <w:t>at kwoty</w:t>
      </w:r>
      <w:r w:rsidR="007925B4" w:rsidRPr="00162E8C">
        <w:rPr>
          <w:rFonts w:asciiTheme="minorHAnsi" w:hAnsiTheme="minorHAnsi"/>
        </w:rPr>
        <w:t xml:space="preserve"> </w:t>
      </w:r>
      <w:r w:rsidR="00F02C57" w:rsidRPr="00162E8C">
        <w:rPr>
          <w:rFonts w:asciiTheme="minorHAnsi" w:hAnsiTheme="minorHAnsi"/>
        </w:rPr>
        <w:t xml:space="preserve">dotacji/pożyczki </w:t>
      </w:r>
      <w:r w:rsidR="00B473E6" w:rsidRPr="00162E8C">
        <w:rPr>
          <w:rFonts w:asciiTheme="minorHAnsi" w:hAnsiTheme="minorHAnsi"/>
        </w:rPr>
        <w:t xml:space="preserve">w kwocie zaakceptowanych kosztów kwalifikowanych, w terminie do </w:t>
      </w:r>
      <w:r w:rsidR="00CA747F" w:rsidRPr="00162E8C">
        <w:rPr>
          <w:rFonts w:asciiTheme="minorHAnsi" w:hAnsiTheme="minorHAnsi"/>
        </w:rPr>
        <w:t>30</w:t>
      </w:r>
      <w:r w:rsidR="00B473E6" w:rsidRPr="00162E8C">
        <w:rPr>
          <w:rFonts w:asciiTheme="minorHAnsi" w:hAnsiTheme="minorHAnsi"/>
        </w:rPr>
        <w:t xml:space="preserve"> dni od dnia spełnienia ostatniego z wymaganych warunków</w:t>
      </w:r>
      <w:r w:rsidR="00F02C57" w:rsidRPr="00162E8C">
        <w:rPr>
          <w:rFonts w:asciiTheme="minorHAnsi" w:hAnsiTheme="minorHAnsi"/>
        </w:rPr>
        <w:t>, tj.:</w:t>
      </w:r>
    </w:p>
    <w:p w14:paraId="0BF8B92A" w14:textId="77777777" w:rsidR="00F02C57" w:rsidRPr="00162E8C" w:rsidRDefault="00F02C57" w:rsidP="00F02C57">
      <w:pPr>
        <w:numPr>
          <w:ilvl w:val="1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>s</w:t>
      </w:r>
      <w:r w:rsidR="00FF1CD1" w:rsidRPr="00162E8C">
        <w:rPr>
          <w:rFonts w:asciiTheme="minorHAnsi" w:hAnsiTheme="minorHAnsi"/>
        </w:rPr>
        <w:t>kutecznego ustanowienia</w:t>
      </w:r>
      <w:r w:rsidRPr="00162E8C">
        <w:rPr>
          <w:rFonts w:asciiTheme="minorHAnsi" w:hAnsiTheme="minorHAnsi"/>
        </w:rPr>
        <w:t xml:space="preserve"> przez Beneficjenta zabezpieczenia spłaty pożyczki oraz innych należności, a także zaakceptowanie przez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dokumentów potwierdzających ustanowienie tego zabezpieczenia;</w:t>
      </w:r>
      <w:r w:rsidRPr="00162E8C">
        <w:rPr>
          <w:rFonts w:asciiTheme="minorHAnsi" w:eastAsia="Times New Roman" w:hAnsiTheme="minorHAnsi" w:cs="Times New Roman"/>
        </w:rPr>
        <w:t xml:space="preserve"> </w:t>
      </w:r>
    </w:p>
    <w:p w14:paraId="5FE426D8" w14:textId="77777777" w:rsidR="007A7484" w:rsidRPr="00162E8C" w:rsidRDefault="00F02C57" w:rsidP="00FF1CD1">
      <w:pPr>
        <w:numPr>
          <w:ilvl w:val="1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>przedłożenie wniosku o płatność wraz z wymaganymi załącznikami</w:t>
      </w:r>
      <w:r w:rsidR="007A7484" w:rsidRPr="00162E8C">
        <w:rPr>
          <w:rFonts w:asciiTheme="minorHAnsi" w:hAnsiTheme="minorHAnsi"/>
        </w:rPr>
        <w:t xml:space="preserve"> m.in.</w:t>
      </w:r>
      <w:r w:rsidR="008821AB" w:rsidRPr="00162E8C">
        <w:rPr>
          <w:rFonts w:asciiTheme="minorHAnsi" w:hAnsiTheme="minorHAnsi"/>
        </w:rPr>
        <w:t>: protokołem wykonawcy; potwierdzonymi przez Beneficjenta za zgodność z oryginałem kopiami faktur lub innych równorzędnych dowodów księgowych; dokumentami potwierdzającymi dokonanie zapłaty na rzecz wykonawcy lub sprzedawcy, jeżeli Beneficjent dokonał  zapłaty na rzecz wykonawcy lub sprzedawcy z własnych środków,</w:t>
      </w:r>
      <w:r w:rsidR="001168F7" w:rsidRPr="00162E8C">
        <w:rPr>
          <w:rFonts w:asciiTheme="minorHAnsi" w:hAnsiTheme="minorHAnsi"/>
        </w:rPr>
        <w:t xml:space="preserve"> </w:t>
      </w:r>
    </w:p>
    <w:p w14:paraId="4EB31B36" w14:textId="77777777" w:rsidR="00D6410D" w:rsidRPr="00162E8C" w:rsidRDefault="00D6410D" w:rsidP="007A7484">
      <w:pPr>
        <w:spacing w:after="21"/>
        <w:ind w:left="705" w:firstLine="0"/>
        <w:rPr>
          <w:rFonts w:asciiTheme="minorHAnsi" w:hAnsiTheme="minorHAnsi"/>
        </w:rPr>
      </w:pPr>
      <w:r w:rsidRPr="00162E8C">
        <w:rPr>
          <w:rFonts w:asciiTheme="minorHAnsi" w:hAnsiTheme="minorHAnsi"/>
        </w:rPr>
        <w:t>z zastrzeżeniem pkt.4.</w:t>
      </w:r>
    </w:p>
    <w:p w14:paraId="4827D24A" w14:textId="77777777" w:rsidR="00F02C57" w:rsidRPr="00162E8C" w:rsidRDefault="00F02C57" w:rsidP="00D6410D">
      <w:pPr>
        <w:widowControl w:val="0"/>
        <w:numPr>
          <w:ilvl w:val="0"/>
          <w:numId w:val="9"/>
        </w:numPr>
        <w:suppressAutoHyphens/>
        <w:autoSpaceDE w:val="0"/>
        <w:spacing w:before="240"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 xml:space="preserve">W uzasadnionych przypadkach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może w zakresie złożonego wniosku o płatność żądać od Beneficj</w:t>
      </w:r>
      <w:r w:rsidR="00A43F6C" w:rsidRPr="00162E8C">
        <w:rPr>
          <w:rFonts w:asciiTheme="minorHAnsi" w:hAnsiTheme="minorHAnsi"/>
        </w:rPr>
        <w:t>e</w:t>
      </w:r>
      <w:r w:rsidRPr="00162E8C">
        <w:rPr>
          <w:rFonts w:asciiTheme="minorHAnsi" w:hAnsiTheme="minorHAnsi"/>
        </w:rPr>
        <w:t xml:space="preserve">nta złożenia wyjaśnień lub przedstawienia dodatkowych dokumentów. Termin wypłaty </w:t>
      </w:r>
      <w:r w:rsidR="00A43F6C" w:rsidRPr="00162E8C">
        <w:rPr>
          <w:rFonts w:asciiTheme="minorHAnsi" w:hAnsiTheme="minorHAnsi"/>
        </w:rPr>
        <w:t>kwoty d</w:t>
      </w:r>
      <w:r w:rsidRPr="00162E8C">
        <w:rPr>
          <w:rFonts w:asciiTheme="minorHAnsi" w:hAnsiTheme="minorHAnsi"/>
        </w:rPr>
        <w:t>otacji</w:t>
      </w:r>
      <w:r w:rsidR="00A43F6C" w:rsidRPr="00162E8C">
        <w:rPr>
          <w:rFonts w:asciiTheme="minorHAnsi" w:hAnsiTheme="minorHAnsi"/>
        </w:rPr>
        <w:t>/pożyczki</w:t>
      </w:r>
      <w:r w:rsidRPr="00162E8C">
        <w:rPr>
          <w:rFonts w:asciiTheme="minorHAnsi" w:hAnsiTheme="minorHAnsi"/>
        </w:rPr>
        <w:t xml:space="preserve">, o którym mowa w </w:t>
      </w:r>
      <w:r w:rsidR="00A43F6C" w:rsidRPr="00162E8C">
        <w:rPr>
          <w:rFonts w:asciiTheme="minorHAnsi" w:hAnsiTheme="minorHAnsi"/>
        </w:rPr>
        <w:t>pkt. 3</w:t>
      </w:r>
      <w:r w:rsidRPr="00162E8C">
        <w:rPr>
          <w:rFonts w:asciiTheme="minorHAnsi" w:hAnsiTheme="minorHAnsi"/>
        </w:rPr>
        <w:t xml:space="preserve">, liczony jest wówczas od dnia dostarczenia przez </w:t>
      </w:r>
      <w:r w:rsidR="00A43F6C" w:rsidRPr="00162E8C">
        <w:rPr>
          <w:rFonts w:asciiTheme="minorHAnsi" w:hAnsiTheme="minorHAnsi"/>
        </w:rPr>
        <w:t>Beneficjenta</w:t>
      </w:r>
      <w:r w:rsidRPr="00162E8C">
        <w:rPr>
          <w:rFonts w:asciiTheme="minorHAnsi" w:hAnsiTheme="minorHAnsi"/>
        </w:rPr>
        <w:t xml:space="preserve"> stosownych wyjaśnień lub ostatniego z żądanych </w:t>
      </w:r>
      <w:r w:rsidR="00A43F6C" w:rsidRPr="00162E8C">
        <w:rPr>
          <w:rFonts w:asciiTheme="minorHAnsi" w:hAnsiTheme="minorHAnsi"/>
        </w:rPr>
        <w:t xml:space="preserve">przez </w:t>
      </w:r>
      <w:r w:rsidR="00BD0983" w:rsidRPr="00162E8C">
        <w:rPr>
          <w:rFonts w:asciiTheme="minorHAnsi" w:hAnsiTheme="minorHAnsi"/>
        </w:rPr>
        <w:t>w</w:t>
      </w:r>
      <w:r w:rsidR="00CF7DFC" w:rsidRPr="00162E8C">
        <w:rPr>
          <w:rFonts w:asciiTheme="minorHAnsi" w:hAnsiTheme="minorHAnsi"/>
        </w:rPr>
        <w:t>fośigw</w:t>
      </w:r>
      <w:r w:rsidR="00A43F6C" w:rsidRPr="00162E8C">
        <w:rPr>
          <w:rFonts w:asciiTheme="minorHAnsi" w:hAnsiTheme="minorHAnsi"/>
        </w:rPr>
        <w:t xml:space="preserve"> </w:t>
      </w:r>
      <w:r w:rsidRPr="00162E8C">
        <w:rPr>
          <w:rFonts w:asciiTheme="minorHAnsi" w:hAnsiTheme="minorHAnsi"/>
        </w:rPr>
        <w:t>dokumentów.</w:t>
      </w:r>
      <w:r w:rsidRPr="00162E8C">
        <w:rPr>
          <w:rFonts w:asciiTheme="minorHAnsi" w:eastAsia="Times New Roman" w:hAnsiTheme="minorHAnsi" w:cs="Times New Roman"/>
        </w:rPr>
        <w:t xml:space="preserve"> </w:t>
      </w:r>
    </w:p>
    <w:p w14:paraId="3ABB3B66" w14:textId="77777777" w:rsidR="001136BB" w:rsidRPr="00162E8C" w:rsidRDefault="00A43F6C" w:rsidP="00A43F6C">
      <w:pPr>
        <w:numPr>
          <w:ilvl w:val="0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 xml:space="preserve">W przypadku stwierdzenia przez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nieprawidłowości w przedłożonych przez Beneficjenta dokumentach, w szczególności świadczących o realizacji przedsięwzięcia niezgodnie z Umową o dofinansowanie,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może zawiesić wypłatę dotacji/pożyczki lub dokonać wypłaty dotacji/pożyczki w części uznanej za uzasadnioną. </w:t>
      </w:r>
    </w:p>
    <w:p w14:paraId="3BE27BB7" w14:textId="77777777" w:rsidR="00A43F6C" w:rsidRPr="00162E8C" w:rsidRDefault="00A43F6C" w:rsidP="00CF7DFC">
      <w:pPr>
        <w:spacing w:after="21"/>
        <w:ind w:left="705" w:firstLine="0"/>
        <w:rPr>
          <w:rFonts w:asciiTheme="minorHAnsi" w:hAnsiTheme="minorHAnsi"/>
        </w:rPr>
      </w:pPr>
      <w:r w:rsidRPr="00162E8C">
        <w:rPr>
          <w:rFonts w:asciiTheme="minorHAnsi" w:eastAsia="Times New Roman" w:hAnsiTheme="minorHAnsi" w:cs="Times New Roman"/>
        </w:rPr>
        <w:t xml:space="preserve"> </w:t>
      </w:r>
    </w:p>
    <w:p w14:paraId="7AB0F624" w14:textId="77777777" w:rsidR="00A43F6C" w:rsidRPr="00162E8C" w:rsidRDefault="00A43F6C" w:rsidP="0049092D">
      <w:pPr>
        <w:numPr>
          <w:ilvl w:val="0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 przypadku zawieszenia wypłaty dotacji/pożyczki</w:t>
      </w:r>
      <w:r w:rsidR="007925B4" w:rsidRPr="00162E8C">
        <w:rPr>
          <w:rFonts w:asciiTheme="minorHAnsi" w:hAnsiTheme="minorHAnsi"/>
        </w:rPr>
        <w:t xml:space="preserve"> </w:t>
      </w:r>
      <w:r w:rsidR="00CF7DFC" w:rsidRPr="00162E8C">
        <w:rPr>
          <w:rFonts w:asciiTheme="minorHAnsi" w:hAnsiTheme="minorHAnsi"/>
        </w:rPr>
        <w:t>wfośigw</w:t>
      </w:r>
      <w:r w:rsidRPr="00162E8C">
        <w:rPr>
          <w:rFonts w:asciiTheme="minorHAnsi" w:hAnsiTheme="minorHAnsi"/>
        </w:rPr>
        <w:t xml:space="preserve"> może zobowiązać </w:t>
      </w:r>
      <w:r w:rsidR="007925B4" w:rsidRPr="00162E8C">
        <w:rPr>
          <w:rFonts w:asciiTheme="minorHAnsi" w:hAnsiTheme="minorHAnsi"/>
        </w:rPr>
        <w:t xml:space="preserve">Beneficjenta </w:t>
      </w:r>
      <w:r w:rsidRPr="00162E8C">
        <w:rPr>
          <w:rFonts w:asciiTheme="minorHAnsi" w:hAnsiTheme="minorHAnsi"/>
        </w:rPr>
        <w:t>do podjęcia oznaczonych działań w celu u</w:t>
      </w:r>
      <w:r w:rsidR="002112A3" w:rsidRPr="00162E8C">
        <w:rPr>
          <w:rFonts w:asciiTheme="minorHAnsi" w:hAnsiTheme="minorHAnsi"/>
        </w:rPr>
        <w:t xml:space="preserve">sunięcia przyczyny zawieszenia </w:t>
      </w:r>
      <w:r w:rsidRPr="00162E8C">
        <w:rPr>
          <w:rFonts w:asciiTheme="minorHAnsi" w:hAnsiTheme="minorHAnsi"/>
        </w:rPr>
        <w:t xml:space="preserve">po </w:t>
      </w:r>
      <w:r w:rsidR="002112A3" w:rsidRPr="00162E8C">
        <w:rPr>
          <w:rFonts w:asciiTheme="minorHAnsi" w:hAnsiTheme="minorHAnsi"/>
        </w:rPr>
        <w:t>zrealizowaniu, których</w:t>
      </w:r>
      <w:r w:rsidR="000E09C0" w:rsidRPr="00162E8C">
        <w:rPr>
          <w:rFonts w:asciiTheme="minorHAnsi" w:hAnsiTheme="minorHAnsi"/>
        </w:rPr>
        <w:t xml:space="preserve"> wypłata dotacji/pożyczki</w:t>
      </w:r>
      <w:r w:rsidRPr="00162E8C">
        <w:rPr>
          <w:rFonts w:asciiTheme="minorHAnsi" w:hAnsiTheme="minorHAnsi"/>
        </w:rPr>
        <w:t xml:space="preserve"> zostanie wznowiona. </w:t>
      </w:r>
    </w:p>
    <w:p w14:paraId="71DFBB09" w14:textId="77777777" w:rsidR="001136BB" w:rsidRPr="00162E8C" w:rsidRDefault="001136BB" w:rsidP="00CF7DFC">
      <w:pPr>
        <w:spacing w:after="21"/>
        <w:ind w:left="705" w:firstLine="0"/>
        <w:rPr>
          <w:rFonts w:asciiTheme="minorHAnsi" w:hAnsiTheme="minorHAnsi"/>
        </w:rPr>
      </w:pPr>
    </w:p>
    <w:p w14:paraId="2F174121" w14:textId="77777777" w:rsidR="00111C24" w:rsidRPr="00162E8C" w:rsidRDefault="00111C24" w:rsidP="00CF7DFC">
      <w:pPr>
        <w:numPr>
          <w:ilvl w:val="0"/>
          <w:numId w:val="9"/>
        </w:numPr>
        <w:spacing w:after="21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Wypłata kwoty dotacji/pożyczki nastąpi przelewem bezpoś</w:t>
      </w:r>
      <w:r w:rsidR="00894E0A" w:rsidRPr="00162E8C">
        <w:rPr>
          <w:rFonts w:asciiTheme="minorHAnsi" w:hAnsiTheme="minorHAnsi"/>
        </w:rPr>
        <w:t>rednio na wskazany we wniosku o </w:t>
      </w:r>
      <w:r w:rsidR="000E09C0" w:rsidRPr="00162E8C">
        <w:rPr>
          <w:rFonts w:asciiTheme="minorHAnsi" w:hAnsiTheme="minorHAnsi"/>
        </w:rPr>
        <w:t>płatność rachunek bankowy w</w:t>
      </w:r>
      <w:r w:rsidRPr="00162E8C">
        <w:rPr>
          <w:rFonts w:asciiTheme="minorHAnsi" w:hAnsiTheme="minorHAnsi"/>
        </w:rPr>
        <w:t xml:space="preserve">ykonawcy lub sprzedawcy, po zakupie, dostawie lub montażu, urządzeń, instalacji oraz wyrobów budowlanych objętych zestawieniem rzeczowo-finansowym. </w:t>
      </w:r>
      <w:r w:rsidR="002A2442" w:rsidRPr="00162E8C">
        <w:rPr>
          <w:rFonts w:asciiTheme="minorHAnsi" w:hAnsiTheme="minorHAnsi"/>
        </w:rPr>
        <w:t>W</w:t>
      </w:r>
      <w:r w:rsidR="00CF7DFC" w:rsidRPr="00162E8C">
        <w:rPr>
          <w:rFonts w:asciiTheme="minorHAnsi" w:hAnsiTheme="minorHAnsi"/>
        </w:rPr>
        <w:t>fośigw</w:t>
      </w:r>
      <w:r w:rsidRPr="00162E8C">
        <w:rPr>
          <w:rFonts w:asciiTheme="minorHAnsi" w:hAnsiTheme="minorHAnsi"/>
        </w:rPr>
        <w:t xml:space="preserve"> poinformuje Beneficjenta</w:t>
      </w:r>
      <w:r w:rsidR="009E6388" w:rsidRPr="00162E8C">
        <w:rPr>
          <w:rFonts w:asciiTheme="minorHAnsi" w:hAnsiTheme="minorHAnsi"/>
        </w:rPr>
        <w:t xml:space="preserve"> o dokonaniu wypłaty na rzecz w</w:t>
      </w:r>
      <w:r w:rsidRPr="00162E8C">
        <w:rPr>
          <w:rFonts w:asciiTheme="minorHAnsi" w:hAnsiTheme="minorHAnsi"/>
        </w:rPr>
        <w:t xml:space="preserve">ykonawcy lub sprzedawcy. </w:t>
      </w:r>
    </w:p>
    <w:p w14:paraId="2A2A6861" w14:textId="77777777" w:rsidR="00D03C19" w:rsidRPr="00162E8C" w:rsidRDefault="0049092D" w:rsidP="0049092D">
      <w:pPr>
        <w:numPr>
          <w:ilvl w:val="0"/>
          <w:numId w:val="9"/>
        </w:numPr>
        <w:spacing w:before="240"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 xml:space="preserve">Za dzień wypłaty uznaje się dzień obciążenia rachunku bankowego </w:t>
      </w:r>
      <w:r w:rsidR="00CF7DFC" w:rsidRPr="00162E8C">
        <w:rPr>
          <w:rFonts w:asciiTheme="minorHAnsi" w:hAnsiTheme="minorHAnsi"/>
        </w:rPr>
        <w:t>wfośigw</w:t>
      </w:r>
      <w:r w:rsidR="00DF137F" w:rsidRPr="00162E8C">
        <w:rPr>
          <w:rFonts w:asciiTheme="minorHAnsi" w:hAnsiTheme="minorHAnsi"/>
        </w:rPr>
        <w:t>.</w:t>
      </w:r>
      <w:r w:rsidR="00A831E9" w:rsidRPr="00162E8C" w:rsidDel="0049092D">
        <w:rPr>
          <w:rFonts w:asciiTheme="minorHAnsi" w:hAnsiTheme="minorHAnsi"/>
        </w:rPr>
        <w:t xml:space="preserve"> </w:t>
      </w:r>
    </w:p>
    <w:p w14:paraId="37F31F77" w14:textId="77777777" w:rsidR="00D03C19" w:rsidRPr="00162E8C" w:rsidRDefault="00D03C19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Pierwsza wypłata kwoty dotacji/pożyczki może nastąpić po zamontowaniu</w:t>
      </w:r>
      <w:r w:rsidR="002112A3" w:rsidRPr="00162E8C">
        <w:rPr>
          <w:rFonts w:asciiTheme="minorHAnsi" w:hAnsiTheme="minorHAnsi"/>
        </w:rPr>
        <w:t xml:space="preserve"> w budynku nowego źródła ciepła</w:t>
      </w:r>
      <w:r w:rsidRPr="00162E8C">
        <w:rPr>
          <w:rFonts w:asciiTheme="minorHAnsi" w:hAnsiTheme="minorHAnsi"/>
        </w:rPr>
        <w:t xml:space="preserve"> </w:t>
      </w:r>
      <w:r w:rsidR="002112A3" w:rsidRPr="00162E8C">
        <w:rPr>
          <w:rFonts w:asciiTheme="minorHAnsi" w:hAnsiTheme="minorHAnsi"/>
        </w:rPr>
        <w:t>chyba, że</w:t>
      </w:r>
      <w:r w:rsidRPr="00162E8C">
        <w:rPr>
          <w:rFonts w:asciiTheme="minorHAnsi" w:hAnsiTheme="minorHAnsi"/>
        </w:rPr>
        <w:t xml:space="preserve"> w budynku istnieje już źródło ciepła spełniające wymagania programu priorytetowego Czyste Powietrze. </w:t>
      </w:r>
    </w:p>
    <w:p w14:paraId="050AE3FD" w14:textId="77777777" w:rsidR="00950A91" w:rsidRPr="00162E8C" w:rsidRDefault="000017A1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</w:t>
      </w:r>
      <w:r w:rsidR="00722A59" w:rsidRPr="00162E8C">
        <w:rPr>
          <w:rFonts w:asciiTheme="minorHAnsi" w:hAnsiTheme="minorHAnsi"/>
        </w:rPr>
        <w:t>szelkie dokumenty winny być wystawione/dotyczyć/zawierać imię i nazwisko Beneficjenta</w:t>
      </w:r>
      <w:r w:rsidR="00E95C22" w:rsidRPr="00162E8C">
        <w:rPr>
          <w:rFonts w:asciiTheme="minorHAnsi" w:hAnsiTheme="minorHAnsi"/>
        </w:rPr>
        <w:t>.</w:t>
      </w:r>
      <w:r w:rsidR="00722A59" w:rsidRPr="00162E8C">
        <w:rPr>
          <w:rFonts w:asciiTheme="minorHAnsi" w:hAnsiTheme="minorHAnsi"/>
        </w:rPr>
        <w:t xml:space="preserve"> </w:t>
      </w:r>
    </w:p>
    <w:p w14:paraId="0DD90687" w14:textId="77777777" w:rsidR="00950A91" w:rsidRPr="00162E8C" w:rsidRDefault="000017A1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lastRenderedPageBreak/>
        <w:t>F</w:t>
      </w:r>
      <w:r w:rsidR="00722A59" w:rsidRPr="00162E8C">
        <w:rPr>
          <w:rFonts w:asciiTheme="minorHAnsi" w:hAnsiTheme="minorHAnsi"/>
        </w:rPr>
        <w:t>aktury dotyczące wykonania przedsięwzięcia</w:t>
      </w:r>
      <w:r w:rsidR="007A7484" w:rsidRPr="00162E8C">
        <w:rPr>
          <w:rFonts w:asciiTheme="minorHAnsi" w:hAnsiTheme="minorHAnsi"/>
        </w:rPr>
        <w:t xml:space="preserve"> lub ich specyfikacj</w:t>
      </w:r>
      <w:r w:rsidR="008F3C1A" w:rsidRPr="00162E8C">
        <w:rPr>
          <w:rFonts w:asciiTheme="minorHAnsi" w:hAnsiTheme="minorHAnsi"/>
        </w:rPr>
        <w:t>e</w:t>
      </w:r>
      <w:r w:rsidR="00722A59" w:rsidRPr="00162E8C">
        <w:rPr>
          <w:rFonts w:asciiTheme="minorHAnsi" w:hAnsiTheme="minorHAnsi"/>
        </w:rPr>
        <w:t xml:space="preserve"> winny zawierać </w:t>
      </w:r>
      <w:r w:rsidR="00E92AEB" w:rsidRPr="00162E8C">
        <w:rPr>
          <w:rFonts w:asciiTheme="minorHAnsi" w:hAnsiTheme="minorHAnsi"/>
        </w:rPr>
        <w:t>dane identyfikujące zakupione i </w:t>
      </w:r>
      <w:r w:rsidR="00722A59" w:rsidRPr="00162E8C">
        <w:rPr>
          <w:rFonts w:asciiTheme="minorHAnsi" w:hAnsiTheme="minorHAnsi"/>
        </w:rPr>
        <w:t>zamontowane urządzenia, materiały, wyroby (producent, typ, nazwa), tak by można było jednoznacznie odnieść się do certyfikatów, etykiet</w:t>
      </w:r>
      <w:r w:rsidR="0000308A" w:rsidRPr="00162E8C">
        <w:rPr>
          <w:rFonts w:asciiTheme="minorHAnsi" w:hAnsiTheme="minorHAnsi"/>
        </w:rPr>
        <w:t xml:space="preserve"> klasy energetycznej</w:t>
      </w:r>
      <w:r w:rsidR="00722A59" w:rsidRPr="00162E8C">
        <w:rPr>
          <w:rFonts w:asciiTheme="minorHAnsi" w:hAnsiTheme="minorHAnsi"/>
        </w:rPr>
        <w:t>, zaświadczeń</w:t>
      </w:r>
      <w:r w:rsidR="009D11A5" w:rsidRPr="00162E8C">
        <w:rPr>
          <w:rFonts w:asciiTheme="minorHAnsi" w:hAnsiTheme="minorHAnsi"/>
        </w:rPr>
        <w:t xml:space="preserve"> producenta</w:t>
      </w:r>
      <w:r w:rsidR="00722A59" w:rsidRPr="00162E8C">
        <w:rPr>
          <w:rFonts w:asciiTheme="minorHAnsi" w:hAnsiTheme="minorHAnsi"/>
        </w:rPr>
        <w:t xml:space="preserve">, </w:t>
      </w:r>
      <w:r w:rsidR="0000308A" w:rsidRPr="00162E8C">
        <w:rPr>
          <w:rFonts w:asciiTheme="minorHAnsi" w:hAnsiTheme="minorHAnsi"/>
        </w:rPr>
        <w:t xml:space="preserve">karty produktu, </w:t>
      </w:r>
      <w:r w:rsidR="00722A59" w:rsidRPr="00162E8C">
        <w:rPr>
          <w:rFonts w:asciiTheme="minorHAnsi" w:hAnsiTheme="minorHAnsi"/>
        </w:rPr>
        <w:t>atestów wyrobów budowlanych, urządzeń</w:t>
      </w:r>
      <w:r w:rsidR="00E95C22" w:rsidRPr="00162E8C">
        <w:rPr>
          <w:rFonts w:asciiTheme="minorHAnsi" w:hAnsiTheme="minorHAnsi"/>
        </w:rPr>
        <w:t>.</w:t>
      </w:r>
      <w:r w:rsidR="00722A59" w:rsidRPr="00162E8C">
        <w:rPr>
          <w:rFonts w:asciiTheme="minorHAnsi" w:hAnsiTheme="minorHAnsi"/>
        </w:rPr>
        <w:t xml:space="preserve">  </w:t>
      </w:r>
    </w:p>
    <w:p w14:paraId="59DC2390" w14:textId="77777777" w:rsidR="00950A91" w:rsidRPr="00162E8C" w:rsidRDefault="000017A1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W</w:t>
      </w:r>
      <w:r w:rsidR="00722A59" w:rsidRPr="00162E8C">
        <w:rPr>
          <w:rFonts w:asciiTheme="minorHAnsi" w:hAnsiTheme="minorHAnsi"/>
        </w:rPr>
        <w:t>szelkie dokumenty, dostarczone w formie kserokopii winny być uwierzytelnione „</w:t>
      </w:r>
      <w:r w:rsidRPr="00162E8C">
        <w:rPr>
          <w:rFonts w:asciiTheme="minorHAnsi" w:hAnsiTheme="minorHAnsi"/>
        </w:rPr>
        <w:t>Za </w:t>
      </w:r>
      <w:r w:rsidR="00722A59" w:rsidRPr="00162E8C">
        <w:rPr>
          <w:rFonts w:asciiTheme="minorHAnsi" w:hAnsiTheme="minorHAnsi"/>
        </w:rPr>
        <w:t>zgodność z oryginałem” czytelnym podpisem Beneficjenta</w:t>
      </w:r>
      <w:r w:rsidR="006572A4" w:rsidRPr="00162E8C">
        <w:rPr>
          <w:rFonts w:asciiTheme="minorHAnsi" w:hAnsiTheme="minorHAnsi"/>
        </w:rPr>
        <w:t>.</w:t>
      </w:r>
    </w:p>
    <w:p w14:paraId="6D4D1FD4" w14:textId="77777777" w:rsidR="005E4F1D" w:rsidRPr="00162E8C" w:rsidRDefault="005E4F1D" w:rsidP="00D03C19">
      <w:pPr>
        <w:numPr>
          <w:ilvl w:val="0"/>
          <w:numId w:val="9"/>
        </w:numPr>
        <w:spacing w:after="128" w:line="258" w:lineRule="auto"/>
        <w:rPr>
          <w:rFonts w:asciiTheme="minorHAnsi" w:hAnsiTheme="minorHAnsi"/>
        </w:rPr>
      </w:pPr>
      <w:r w:rsidRPr="00162E8C">
        <w:rPr>
          <w:rFonts w:asciiTheme="minorHAnsi" w:hAnsiTheme="minorHAnsi"/>
        </w:rPr>
        <w:t>Przed przystąpieniem do wypełnienia wniosku o płatność należy dokładnie zapoznać się z</w:t>
      </w:r>
      <w:r w:rsidR="007A7484" w:rsidRPr="00162E8C">
        <w:rPr>
          <w:rFonts w:asciiTheme="minorHAnsi" w:hAnsiTheme="minorHAnsi"/>
        </w:rPr>
        <w:t> </w:t>
      </w:r>
      <w:r w:rsidRPr="00162E8C">
        <w:rPr>
          <w:rFonts w:asciiTheme="minorHAnsi" w:hAnsiTheme="minorHAnsi"/>
        </w:rPr>
        <w:t xml:space="preserve">dokumentami dotyczącymi zawartej umowy o dofinansowanie, tj. wnioskiem </w:t>
      </w:r>
      <w:r w:rsidR="000E09C0" w:rsidRPr="00162E8C">
        <w:rPr>
          <w:rFonts w:asciiTheme="minorHAnsi" w:hAnsiTheme="minorHAnsi"/>
        </w:rPr>
        <w:t>o płatność, protokołem odbioru w</w:t>
      </w:r>
      <w:r w:rsidRPr="00162E8C">
        <w:rPr>
          <w:rFonts w:asciiTheme="minorHAnsi" w:hAnsiTheme="minorHAnsi"/>
        </w:rPr>
        <w:t>ykonawcy, protokołem końcowym, programem priorytetowym Czyste Powietrze.</w:t>
      </w:r>
    </w:p>
    <w:p w14:paraId="42CB0406" w14:textId="77777777" w:rsidR="00E7120D" w:rsidRDefault="00E7120D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  <w:sz w:val="28"/>
          <w:szCs w:val="28"/>
        </w:rPr>
      </w:pPr>
    </w:p>
    <w:p w14:paraId="01662556" w14:textId="77777777" w:rsidR="00950A91" w:rsidRPr="00B84C66" w:rsidRDefault="00722A59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  <w:sz w:val="28"/>
          <w:szCs w:val="28"/>
        </w:rPr>
      </w:pPr>
      <w:r w:rsidRPr="00B84C66">
        <w:rPr>
          <w:b/>
          <w:color w:val="auto"/>
          <w:sz w:val="28"/>
          <w:szCs w:val="28"/>
        </w:rPr>
        <w:t>Jak wypełnić Wniosek o płatność:</w:t>
      </w:r>
    </w:p>
    <w:p w14:paraId="46B30ED6" w14:textId="77777777" w:rsidR="00950A91" w:rsidRPr="00162E8C" w:rsidRDefault="00722A59">
      <w:pPr>
        <w:numPr>
          <w:ilvl w:val="0"/>
          <w:numId w:val="2"/>
        </w:numPr>
        <w:spacing w:after="126"/>
        <w:ind w:firstLine="0"/>
        <w:rPr>
          <w:rFonts w:asciiTheme="minorHAnsi" w:hAnsiTheme="minorHAnsi"/>
        </w:rPr>
      </w:pPr>
      <w:r w:rsidRPr="00162E8C">
        <w:rPr>
          <w:rFonts w:asciiTheme="minorHAnsi" w:hAnsiTheme="minorHAnsi"/>
          <w:b/>
        </w:rPr>
        <w:t>Nr wniosku</w:t>
      </w:r>
      <w:r w:rsidRPr="00162E8C">
        <w:rPr>
          <w:rFonts w:asciiTheme="minorHAnsi" w:hAnsiTheme="minorHAnsi"/>
        </w:rPr>
        <w:t xml:space="preserve"> - </w:t>
      </w:r>
      <w:r w:rsidR="00674B43" w:rsidRPr="00162E8C">
        <w:rPr>
          <w:rFonts w:asciiTheme="minorHAnsi" w:hAnsiTheme="minorHAnsi"/>
        </w:rPr>
        <w:t xml:space="preserve">należy </w:t>
      </w:r>
      <w:r w:rsidRPr="00162E8C">
        <w:rPr>
          <w:rFonts w:asciiTheme="minorHAnsi" w:hAnsiTheme="minorHAnsi"/>
        </w:rPr>
        <w:t xml:space="preserve">podać kolejny nr </w:t>
      </w:r>
      <w:r w:rsidR="002112A3" w:rsidRPr="00162E8C">
        <w:rPr>
          <w:rFonts w:asciiTheme="minorHAnsi" w:hAnsiTheme="minorHAnsi"/>
        </w:rPr>
        <w:t>wniosku, (jeżeli</w:t>
      </w:r>
      <w:r w:rsidRPr="00162E8C">
        <w:rPr>
          <w:rFonts w:asciiTheme="minorHAnsi" w:hAnsiTheme="minorHAnsi"/>
        </w:rPr>
        <w:t xml:space="preserve"> pierwszy w sprawie - to 1, itd.); </w:t>
      </w:r>
    </w:p>
    <w:p w14:paraId="5E4D033B" w14:textId="77777777" w:rsidR="00BD0983" w:rsidRPr="00162E8C" w:rsidRDefault="00722A59" w:rsidP="00E74E4A">
      <w:pPr>
        <w:numPr>
          <w:ilvl w:val="0"/>
          <w:numId w:val="2"/>
        </w:numPr>
        <w:spacing w:after="126"/>
        <w:ind w:left="709" w:hanging="567"/>
        <w:rPr>
          <w:rFonts w:asciiTheme="minorHAnsi" w:hAnsiTheme="minorHAnsi"/>
        </w:rPr>
      </w:pPr>
      <w:r w:rsidRPr="00162E8C">
        <w:rPr>
          <w:rFonts w:asciiTheme="minorHAnsi" w:hAnsiTheme="minorHAnsi"/>
          <w:b/>
        </w:rPr>
        <w:t xml:space="preserve">Nr umowy – </w:t>
      </w:r>
      <w:r w:rsidR="00674B43" w:rsidRPr="00162E8C">
        <w:rPr>
          <w:rFonts w:asciiTheme="minorHAnsi" w:hAnsiTheme="minorHAnsi"/>
        </w:rPr>
        <w:t>należy</w:t>
      </w:r>
      <w:r w:rsidR="00674B43" w:rsidRPr="00162E8C">
        <w:rPr>
          <w:rFonts w:asciiTheme="minorHAnsi" w:hAnsiTheme="minorHAnsi"/>
          <w:b/>
        </w:rPr>
        <w:t xml:space="preserve"> </w:t>
      </w:r>
      <w:r w:rsidRPr="00162E8C">
        <w:rPr>
          <w:rFonts w:asciiTheme="minorHAnsi" w:hAnsiTheme="minorHAnsi"/>
        </w:rPr>
        <w:t>podać numery umów o dofinansowanie (nr umowy dotacji oraz nr umowy pożyczki – jeśli była zawarta, jeśli nie, proszę wpisać nie dotyczy);</w:t>
      </w:r>
    </w:p>
    <w:p w14:paraId="4B81CB6B" w14:textId="77777777" w:rsidR="00E74E4A" w:rsidRPr="00162E8C" w:rsidRDefault="00BD0983" w:rsidP="00E74E4A">
      <w:pPr>
        <w:numPr>
          <w:ilvl w:val="0"/>
          <w:numId w:val="2"/>
        </w:numPr>
        <w:spacing w:after="126"/>
        <w:ind w:left="709" w:hanging="567"/>
        <w:rPr>
          <w:rFonts w:asciiTheme="minorHAnsi" w:hAnsiTheme="minorHAnsi"/>
        </w:rPr>
      </w:pPr>
      <w:r w:rsidRPr="00162E8C">
        <w:rPr>
          <w:rFonts w:asciiTheme="minorHAnsi" w:hAnsiTheme="minorHAnsi"/>
          <w:b/>
        </w:rPr>
        <w:t xml:space="preserve">Nr rachunku </w:t>
      </w:r>
      <w:r w:rsidR="002112A3" w:rsidRPr="00162E8C">
        <w:rPr>
          <w:rFonts w:asciiTheme="minorHAnsi" w:hAnsiTheme="minorHAnsi"/>
          <w:b/>
        </w:rPr>
        <w:t>bankowego -</w:t>
      </w:r>
      <w:r w:rsidR="002112A3" w:rsidRPr="00162E8C">
        <w:rPr>
          <w:rFonts w:asciiTheme="minorHAnsi" w:hAnsiTheme="minorHAnsi"/>
        </w:rPr>
        <w:t xml:space="preserve"> należy</w:t>
      </w:r>
      <w:r w:rsidRPr="00162E8C">
        <w:rPr>
          <w:rFonts w:asciiTheme="minorHAnsi" w:hAnsiTheme="minorHAnsi"/>
        </w:rPr>
        <w:t xml:space="preserve"> podać własny numer </w:t>
      </w:r>
      <w:r w:rsidR="002112A3" w:rsidRPr="00162E8C">
        <w:rPr>
          <w:rFonts w:asciiTheme="minorHAnsi" w:hAnsiTheme="minorHAnsi"/>
        </w:rPr>
        <w:t>rachunku, na które</w:t>
      </w:r>
      <w:r w:rsidRPr="00162E8C">
        <w:rPr>
          <w:rFonts w:asciiTheme="minorHAnsi" w:hAnsiTheme="minorHAnsi"/>
        </w:rPr>
        <w:t xml:space="preserve"> mają być przelane środki w przypadku przedstawienia dokumentu potwierdzającego opłacenie z własnych środków dowodów księgowych załączonych do wniosku;</w:t>
      </w:r>
    </w:p>
    <w:p w14:paraId="4D65B1AB" w14:textId="77777777" w:rsidR="00BD0983" w:rsidRPr="00162E8C" w:rsidRDefault="00BD0983" w:rsidP="00E74E4A">
      <w:pPr>
        <w:numPr>
          <w:ilvl w:val="0"/>
          <w:numId w:val="2"/>
        </w:numPr>
        <w:spacing w:after="126"/>
        <w:ind w:left="709" w:hanging="567"/>
        <w:rPr>
          <w:rFonts w:asciiTheme="minorHAnsi" w:hAnsiTheme="minorHAnsi"/>
        </w:rPr>
      </w:pPr>
      <w:r w:rsidRPr="00162E8C">
        <w:rPr>
          <w:rFonts w:asciiTheme="minorHAnsi" w:hAnsiTheme="minorHAnsi"/>
          <w:b/>
        </w:rPr>
        <w:t>W polu kopie faktur-</w:t>
      </w:r>
      <w:r w:rsidRPr="00162E8C">
        <w:rPr>
          <w:rFonts w:asciiTheme="minorHAnsi" w:hAnsiTheme="minorHAnsi"/>
        </w:rPr>
        <w:t xml:space="preserve"> należy podać liczbę załączonych dowodów księgowych.</w:t>
      </w:r>
    </w:p>
    <w:p w14:paraId="515DD93E" w14:textId="77777777" w:rsidR="00E67947" w:rsidRPr="00162E8C" w:rsidRDefault="00E67947" w:rsidP="00ED5E35">
      <w:pPr>
        <w:pStyle w:val="Akapitzlist"/>
        <w:spacing w:after="133" w:line="250" w:lineRule="auto"/>
        <w:ind w:left="705" w:firstLine="0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1863FD7C" w14:textId="77777777" w:rsidR="00950A91" w:rsidRPr="00B84C66" w:rsidRDefault="00722A59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  <w:sz w:val="28"/>
          <w:szCs w:val="28"/>
        </w:rPr>
      </w:pPr>
      <w:r w:rsidRPr="00B84C66">
        <w:rPr>
          <w:b/>
          <w:color w:val="auto"/>
          <w:sz w:val="28"/>
          <w:szCs w:val="28"/>
        </w:rPr>
        <w:t>Jakie dokumenty załączyć do Wniosku o płatność:</w:t>
      </w:r>
    </w:p>
    <w:p w14:paraId="4F004F58" w14:textId="77777777" w:rsidR="00430084" w:rsidRPr="00425F2F" w:rsidRDefault="00430084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  <w:sz w:val="24"/>
        </w:rPr>
      </w:pPr>
    </w:p>
    <w:p w14:paraId="59F0BFE1" w14:textId="77777777" w:rsidR="00950A91" w:rsidRPr="00F65AF4" w:rsidRDefault="00722A59" w:rsidP="00ED5E35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Protokół </w:t>
      </w:r>
      <w:r w:rsidR="00425F2F" w:rsidRPr="00F65AF4">
        <w:rPr>
          <w:rFonts w:asciiTheme="minorHAnsi" w:hAnsiTheme="minorHAnsi"/>
        </w:rPr>
        <w:t xml:space="preserve">odbioru robót </w:t>
      </w:r>
      <w:r w:rsidR="002112A3" w:rsidRPr="00F65AF4">
        <w:rPr>
          <w:rFonts w:asciiTheme="minorHAnsi" w:hAnsiTheme="minorHAnsi"/>
        </w:rPr>
        <w:t>wykonawcy</w:t>
      </w:r>
      <w:r w:rsidR="002112A3" w:rsidRPr="00F65AF4">
        <w:rPr>
          <w:rFonts w:asciiTheme="minorHAnsi" w:hAnsiTheme="minorHAnsi"/>
          <w:vertAlign w:val="superscript"/>
        </w:rPr>
        <w:t xml:space="preserve"> </w:t>
      </w:r>
      <w:r w:rsidR="002112A3" w:rsidRPr="00F65AF4">
        <w:rPr>
          <w:rFonts w:asciiTheme="minorHAnsi" w:hAnsiTheme="minorHAnsi"/>
        </w:rPr>
        <w:t>– sporządzony</w:t>
      </w:r>
      <w:r w:rsidR="006A3E09" w:rsidRPr="00F65AF4">
        <w:rPr>
          <w:rFonts w:asciiTheme="minorHAnsi" w:hAnsiTheme="minorHAnsi"/>
        </w:rPr>
        <w:t xml:space="preserve"> </w:t>
      </w:r>
      <w:r w:rsidRPr="00F65AF4">
        <w:rPr>
          <w:rFonts w:asciiTheme="minorHAnsi" w:hAnsiTheme="minorHAnsi"/>
        </w:rPr>
        <w:t xml:space="preserve">i </w:t>
      </w:r>
      <w:r w:rsidR="006A3E09" w:rsidRPr="00F65AF4">
        <w:rPr>
          <w:rFonts w:asciiTheme="minorHAnsi" w:hAnsiTheme="minorHAnsi"/>
        </w:rPr>
        <w:t xml:space="preserve">czytelnie </w:t>
      </w:r>
      <w:r w:rsidRPr="00F65AF4">
        <w:rPr>
          <w:rFonts w:asciiTheme="minorHAnsi" w:hAnsiTheme="minorHAnsi"/>
        </w:rPr>
        <w:t>podpis</w:t>
      </w:r>
      <w:r w:rsidR="006A3E09" w:rsidRPr="00F65AF4">
        <w:rPr>
          <w:rFonts w:asciiTheme="minorHAnsi" w:hAnsiTheme="minorHAnsi"/>
        </w:rPr>
        <w:t>any przez</w:t>
      </w:r>
      <w:r w:rsidR="000E09C0" w:rsidRPr="00F65AF4">
        <w:rPr>
          <w:rFonts w:asciiTheme="minorHAnsi" w:hAnsiTheme="minorHAnsi"/>
        </w:rPr>
        <w:t xml:space="preserve"> w</w:t>
      </w:r>
      <w:r w:rsidRPr="00F65AF4">
        <w:rPr>
          <w:rFonts w:asciiTheme="minorHAnsi" w:hAnsiTheme="minorHAnsi"/>
        </w:rPr>
        <w:t>ykonawc</w:t>
      </w:r>
      <w:r w:rsidR="006A3E09" w:rsidRPr="00F65AF4">
        <w:rPr>
          <w:rFonts w:asciiTheme="minorHAnsi" w:hAnsiTheme="minorHAnsi"/>
        </w:rPr>
        <w:t>ę</w:t>
      </w:r>
      <w:r w:rsidR="00EF1E9B" w:rsidRPr="00F65AF4">
        <w:rPr>
          <w:rFonts w:asciiTheme="minorHAnsi" w:hAnsiTheme="minorHAnsi"/>
        </w:rPr>
        <w:t xml:space="preserve"> i </w:t>
      </w:r>
      <w:r w:rsidR="006A3E09" w:rsidRPr="00F65AF4">
        <w:rPr>
          <w:rFonts w:asciiTheme="minorHAnsi" w:hAnsiTheme="minorHAnsi"/>
        </w:rPr>
        <w:t>Beneficjenta</w:t>
      </w:r>
      <w:r w:rsidR="00F44454" w:rsidRPr="00F65AF4">
        <w:rPr>
          <w:rFonts w:asciiTheme="minorHAnsi" w:hAnsiTheme="minorHAnsi"/>
        </w:rPr>
        <w:t>, a w przypadku wykonywania prac we własnym zakresie – przez Beneficjenta.</w:t>
      </w:r>
    </w:p>
    <w:p w14:paraId="03FDFD93" w14:textId="77777777" w:rsidR="000E2BE6" w:rsidRPr="00F65AF4" w:rsidRDefault="006A3E09" w:rsidP="00ED5E35">
      <w:pPr>
        <w:pStyle w:val="Akapitzlist"/>
        <w:spacing w:before="240"/>
        <w:ind w:left="284" w:firstLine="0"/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W przypadku wykonywania robót siłami własnymi Beneficjenta obligatoryjna jest wizytacja końcowa, polegająca na potwierdzeniu przez przedstawicieli </w:t>
      </w:r>
      <w:r w:rsidR="00CF7DFC" w:rsidRPr="00F65AF4">
        <w:rPr>
          <w:rFonts w:asciiTheme="minorHAnsi" w:hAnsiTheme="minorHAnsi"/>
        </w:rPr>
        <w:t>wfośigw</w:t>
      </w:r>
      <w:r w:rsidR="00BC3A49" w:rsidRPr="00F65AF4">
        <w:rPr>
          <w:rFonts w:asciiTheme="minorHAnsi" w:hAnsiTheme="minorHAnsi"/>
        </w:rPr>
        <w:t xml:space="preserve"> lub podmiotu upoważnionego przez </w:t>
      </w:r>
      <w:r w:rsidR="00CF7DFC" w:rsidRPr="00F65AF4">
        <w:rPr>
          <w:rFonts w:asciiTheme="minorHAnsi" w:hAnsiTheme="minorHAnsi"/>
        </w:rPr>
        <w:t>wfośigw</w:t>
      </w:r>
      <w:r w:rsidRPr="00F65AF4">
        <w:rPr>
          <w:rFonts w:asciiTheme="minorHAnsi" w:hAnsiTheme="minorHAnsi"/>
        </w:rPr>
        <w:t xml:space="preserve"> zrealizowanego zakresu przedsięwzięcia w miejscu jego realizacji. Podczas przeprowadzania czynności kontrolnych, sporządz</w:t>
      </w:r>
      <w:r w:rsidR="00E710EF" w:rsidRPr="00F65AF4">
        <w:rPr>
          <w:rFonts w:asciiTheme="minorHAnsi" w:hAnsiTheme="minorHAnsi"/>
        </w:rPr>
        <w:t>any jest</w:t>
      </w:r>
      <w:r w:rsidR="00674B43" w:rsidRPr="00F65AF4">
        <w:rPr>
          <w:rFonts w:asciiTheme="minorHAnsi" w:hAnsiTheme="minorHAnsi"/>
        </w:rPr>
        <w:t xml:space="preserve"> P</w:t>
      </w:r>
      <w:r w:rsidR="00E710EF" w:rsidRPr="00F65AF4">
        <w:rPr>
          <w:rFonts w:asciiTheme="minorHAnsi" w:hAnsiTheme="minorHAnsi"/>
        </w:rPr>
        <w:t xml:space="preserve">rotokół końcowy podpisywany przez przedstawiciela </w:t>
      </w:r>
      <w:r w:rsidR="00CF7DFC" w:rsidRPr="00F65AF4">
        <w:rPr>
          <w:rFonts w:asciiTheme="minorHAnsi" w:hAnsiTheme="minorHAnsi"/>
        </w:rPr>
        <w:t>wfośigw</w:t>
      </w:r>
      <w:r w:rsidR="00E710EF" w:rsidRPr="00F65AF4">
        <w:rPr>
          <w:rFonts w:asciiTheme="minorHAnsi" w:hAnsiTheme="minorHAnsi"/>
        </w:rPr>
        <w:t xml:space="preserve"> i Beneficjenta.</w:t>
      </w:r>
      <w:r w:rsidR="00674B43" w:rsidRPr="00F65AF4">
        <w:rPr>
          <w:rFonts w:asciiTheme="minorHAnsi" w:hAnsiTheme="minorHAnsi"/>
        </w:rPr>
        <w:t xml:space="preserve"> Dokument ten stanowi </w:t>
      </w:r>
      <w:r w:rsidR="00E710EF" w:rsidRPr="00F65AF4">
        <w:rPr>
          <w:rFonts w:asciiTheme="minorHAnsi" w:hAnsiTheme="minorHAnsi"/>
        </w:rPr>
        <w:t>dodatkowo podstawę do wypłaty środków</w:t>
      </w:r>
      <w:r w:rsidR="000E2BE6" w:rsidRPr="00F65AF4">
        <w:rPr>
          <w:rFonts w:asciiTheme="minorHAnsi" w:hAnsiTheme="minorHAnsi"/>
        </w:rPr>
        <w:t>;</w:t>
      </w:r>
    </w:p>
    <w:p w14:paraId="41F593EB" w14:textId="77777777" w:rsidR="00ED5E35" w:rsidRPr="00F65AF4" w:rsidRDefault="00ED5E35" w:rsidP="00ED5E35">
      <w:pPr>
        <w:pStyle w:val="Akapitzlist"/>
        <w:spacing w:before="240"/>
        <w:ind w:left="284" w:firstLine="0"/>
        <w:rPr>
          <w:rFonts w:asciiTheme="minorHAnsi" w:hAnsiTheme="minorHAnsi"/>
        </w:rPr>
      </w:pPr>
    </w:p>
    <w:p w14:paraId="05387BF6" w14:textId="77777777" w:rsidR="001B375E" w:rsidRPr="00F65AF4" w:rsidRDefault="00674B43" w:rsidP="00ED5E35">
      <w:pPr>
        <w:pStyle w:val="Akapitzlist"/>
        <w:numPr>
          <w:ilvl w:val="0"/>
          <w:numId w:val="11"/>
        </w:numPr>
        <w:spacing w:before="240"/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>Kopie faktur lub innych równorzędnych dowodów księgowych potwierdzające zakup materiałów lub usług w ramach przedsięwzięcia</w:t>
      </w:r>
      <w:r w:rsidR="001B375E" w:rsidRPr="00F65AF4">
        <w:rPr>
          <w:rFonts w:asciiTheme="minorHAnsi" w:hAnsiTheme="minorHAnsi"/>
        </w:rPr>
        <w:t>:</w:t>
      </w:r>
    </w:p>
    <w:p w14:paraId="62F83AD2" w14:textId="77777777" w:rsidR="001B375E" w:rsidRPr="00F65AF4" w:rsidRDefault="00674B43" w:rsidP="00ED5E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potwierdzone za zgodność z oryginałem - opatrzone czytelnym podpisem przez Beneficjenta, </w:t>
      </w:r>
    </w:p>
    <w:p w14:paraId="67F57BCE" w14:textId="77777777" w:rsidR="000E2BE6" w:rsidRPr="00F65AF4" w:rsidRDefault="00674B43" w:rsidP="00ED5E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odzwierciedlające zakres zrealizowany zgodnie z zes</w:t>
      </w:r>
      <w:r w:rsidR="001B375E" w:rsidRPr="00F65AF4">
        <w:rPr>
          <w:rFonts w:asciiTheme="minorHAnsi" w:hAnsiTheme="minorHAnsi"/>
        </w:rPr>
        <w:t>tawieniem finansowo – rzeczowym,</w:t>
      </w:r>
    </w:p>
    <w:p w14:paraId="4F9B6ECB" w14:textId="77777777" w:rsidR="001B375E" w:rsidRPr="00F65AF4" w:rsidRDefault="001B375E" w:rsidP="00ED5E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w</w:t>
      </w:r>
      <w:r w:rsidR="00674B43" w:rsidRPr="00F65AF4">
        <w:rPr>
          <w:rFonts w:asciiTheme="minorHAnsi" w:hAnsiTheme="minorHAnsi"/>
        </w:rPr>
        <w:t> przypadku wniosku o wypłatę na rachunek wykonawcy lub sprzedawcy w dokumencie księgowym musi być wskazany numer rachunku bankowego</w:t>
      </w:r>
      <w:r w:rsidRPr="00F65AF4">
        <w:rPr>
          <w:rFonts w:asciiTheme="minorHAnsi" w:hAnsiTheme="minorHAnsi"/>
        </w:rPr>
        <w:t>,</w:t>
      </w:r>
    </w:p>
    <w:p w14:paraId="18F63D3C" w14:textId="77777777" w:rsidR="00674B43" w:rsidRPr="00F65AF4" w:rsidRDefault="00EF1E9B" w:rsidP="00ED5E35">
      <w:pPr>
        <w:pStyle w:val="Akapitzlist"/>
        <w:numPr>
          <w:ilvl w:val="0"/>
          <w:numId w:val="22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o</w:t>
      </w:r>
      <w:r w:rsidR="00674B43" w:rsidRPr="00F65AF4">
        <w:rPr>
          <w:rFonts w:asciiTheme="minorHAnsi" w:hAnsiTheme="minorHAnsi"/>
        </w:rPr>
        <w:t>ryginały ww. dokumentów powinny być wystawione na Beneficjenta i opisane przez Beneficjenta, że zostały „</w:t>
      </w:r>
      <w:r w:rsidR="00290AC2" w:rsidRPr="00F65AF4">
        <w:rPr>
          <w:rFonts w:asciiTheme="minorHAnsi" w:hAnsiTheme="minorHAnsi"/>
        </w:rPr>
        <w:t>do</w:t>
      </w:r>
      <w:r w:rsidR="00674B43" w:rsidRPr="00F65AF4">
        <w:rPr>
          <w:rFonts w:asciiTheme="minorHAnsi" w:hAnsiTheme="minorHAnsi"/>
        </w:rPr>
        <w:t>finansowan</w:t>
      </w:r>
      <w:r w:rsidR="00290AC2" w:rsidRPr="00F65AF4">
        <w:rPr>
          <w:rFonts w:asciiTheme="minorHAnsi" w:hAnsiTheme="minorHAnsi"/>
        </w:rPr>
        <w:t>o</w:t>
      </w:r>
      <w:r w:rsidR="00674B43" w:rsidRPr="00F65AF4">
        <w:rPr>
          <w:rFonts w:asciiTheme="minorHAnsi" w:hAnsiTheme="minorHAnsi"/>
        </w:rPr>
        <w:t xml:space="preserve"> ze środków umowy pożyczki/dotacji nr…… z dnia……. w ramach </w:t>
      </w:r>
      <w:r w:rsidR="002112A3" w:rsidRPr="00F65AF4">
        <w:rPr>
          <w:rFonts w:asciiTheme="minorHAnsi" w:hAnsiTheme="minorHAnsi"/>
        </w:rPr>
        <w:t>programu Czyste</w:t>
      </w:r>
      <w:r w:rsidR="00674B43" w:rsidRPr="00F65AF4">
        <w:rPr>
          <w:rFonts w:asciiTheme="minorHAnsi" w:hAnsiTheme="minorHAnsi"/>
        </w:rPr>
        <w:t xml:space="preserve"> Powietrze</w:t>
      </w:r>
      <w:r w:rsidR="000E2BE6" w:rsidRPr="00F65AF4">
        <w:rPr>
          <w:rFonts w:asciiTheme="minorHAnsi" w:hAnsiTheme="minorHAnsi"/>
        </w:rPr>
        <w:t>;</w:t>
      </w:r>
    </w:p>
    <w:p w14:paraId="3997F852" w14:textId="77777777" w:rsidR="00ED5E35" w:rsidRPr="00F65AF4" w:rsidRDefault="00ED5E35" w:rsidP="00ED5E35">
      <w:pPr>
        <w:pStyle w:val="Akapitzlist"/>
        <w:ind w:left="786" w:firstLine="0"/>
        <w:rPr>
          <w:rFonts w:asciiTheme="minorHAnsi" w:hAnsiTheme="minorHAnsi"/>
          <w:u w:val="single"/>
        </w:rPr>
      </w:pPr>
    </w:p>
    <w:p w14:paraId="161E2D3F" w14:textId="77777777" w:rsidR="00EF1E9B" w:rsidRPr="00F65AF4" w:rsidRDefault="000E2BE6" w:rsidP="00ED5E35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>Dokument dokonanego przelewu lub inny dokument</w:t>
      </w:r>
      <w:r w:rsidRPr="00F65AF4">
        <w:rPr>
          <w:rFonts w:asciiTheme="minorHAnsi" w:hAnsiTheme="minorHAnsi"/>
          <w:u w:val="single"/>
        </w:rPr>
        <w:t xml:space="preserve"> </w:t>
      </w:r>
      <w:r w:rsidRPr="00F65AF4">
        <w:rPr>
          <w:rFonts w:asciiTheme="minorHAnsi" w:hAnsiTheme="minorHAnsi"/>
        </w:rPr>
        <w:t xml:space="preserve">poświadczający opłacenie faktur, oraz innych równorzędnych dowodów księgowych. </w:t>
      </w:r>
    </w:p>
    <w:p w14:paraId="1EBA79FE" w14:textId="77777777" w:rsidR="00950A91" w:rsidRPr="00F65AF4" w:rsidRDefault="000E2BE6" w:rsidP="00ED5E35">
      <w:pPr>
        <w:pStyle w:val="Akapitzlist"/>
        <w:ind w:left="284" w:firstLine="0"/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Dokument dołącza się w przypadku wniosku o wypłatę środków na rachunek Beneficjenta - </w:t>
      </w:r>
      <w:r w:rsidR="00722A59" w:rsidRPr="00F65AF4">
        <w:rPr>
          <w:rFonts w:asciiTheme="minorHAnsi" w:hAnsiTheme="minorHAnsi"/>
        </w:rPr>
        <w:t xml:space="preserve">potwierdzenie zapłaty za faktury (potwierdzenie przelewu lub wyciąg bankowy). Jeśli na fakturze </w:t>
      </w:r>
      <w:r w:rsidR="00722A59" w:rsidRPr="00F65AF4">
        <w:rPr>
          <w:rFonts w:asciiTheme="minorHAnsi" w:hAnsiTheme="minorHAnsi"/>
        </w:rPr>
        <w:lastRenderedPageBreak/>
        <w:t>nie znajduje się adnotacja „zapłacono gotówką”, należy potwierdzić dokonanie zapłaty na rzecz</w:t>
      </w:r>
      <w:r w:rsidRPr="00F65AF4">
        <w:rPr>
          <w:rFonts w:asciiTheme="minorHAnsi" w:hAnsiTheme="minorHAnsi"/>
        </w:rPr>
        <w:t xml:space="preserve"> wykonawcy stosownym dokumentem;</w:t>
      </w:r>
      <w:r w:rsidR="00722A59" w:rsidRPr="00F65AF4">
        <w:rPr>
          <w:rFonts w:asciiTheme="minorHAnsi" w:hAnsiTheme="minorHAnsi"/>
        </w:rPr>
        <w:t xml:space="preserve"> </w:t>
      </w:r>
    </w:p>
    <w:p w14:paraId="72E6D046" w14:textId="77777777" w:rsidR="00ED5E35" w:rsidRPr="00F65AF4" w:rsidRDefault="00ED5E35" w:rsidP="00ED5E35">
      <w:pPr>
        <w:pStyle w:val="Akapitzlist"/>
        <w:ind w:left="284" w:firstLine="0"/>
        <w:rPr>
          <w:rFonts w:asciiTheme="minorHAnsi" w:hAnsiTheme="minorHAnsi"/>
        </w:rPr>
      </w:pPr>
    </w:p>
    <w:p w14:paraId="1BD106D1" w14:textId="77777777" w:rsidR="000E2BE6" w:rsidRPr="00F65AF4" w:rsidRDefault="000E2BE6" w:rsidP="00ED5E35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>Dokument potwierdzający trwałe wyłączenie z użytkowania źródła ciepła:</w:t>
      </w:r>
    </w:p>
    <w:p w14:paraId="3CFF3D4B" w14:textId="77777777" w:rsidR="000E2BE6" w:rsidRPr="00F65AF4" w:rsidRDefault="0083536B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k</w:t>
      </w:r>
      <w:r w:rsidR="000E2BE6" w:rsidRPr="00F65AF4">
        <w:rPr>
          <w:rFonts w:asciiTheme="minorHAnsi" w:hAnsiTheme="minorHAnsi"/>
        </w:rPr>
        <w:t xml:space="preserve">opia imiennego dokumentu zezłomowania- formularz przyjęcia odpadów metali, o którym mowa w Ustawie z dnia 14 grudnia 2012 r. o odpadach, art. 102, potwierdzającego trwałe </w:t>
      </w:r>
      <w:r w:rsidR="003A26FA" w:rsidRPr="00F65AF4">
        <w:rPr>
          <w:rFonts w:asciiTheme="minorHAnsi" w:hAnsiTheme="minorHAnsi"/>
        </w:rPr>
        <w:t xml:space="preserve">wyłączenie z użytkowania źródła ciepła </w:t>
      </w:r>
      <w:r w:rsidR="000E2BE6" w:rsidRPr="00F65AF4">
        <w:rPr>
          <w:rFonts w:asciiTheme="minorHAnsi" w:hAnsiTheme="minorHAnsi"/>
        </w:rPr>
        <w:t xml:space="preserve">- dotyczy: kotła na węgiel, kotła na biomasę, pieca wolnostojącego typu koza, trzonu </w:t>
      </w:r>
      <w:r w:rsidR="00D06E4D" w:rsidRPr="00F65AF4">
        <w:rPr>
          <w:rFonts w:asciiTheme="minorHAnsi" w:hAnsiTheme="minorHAnsi"/>
        </w:rPr>
        <w:t>kuchennego.</w:t>
      </w:r>
      <w:r w:rsidR="000E2BE6" w:rsidRPr="00F65AF4">
        <w:rPr>
          <w:rFonts w:asciiTheme="minorHAnsi" w:hAnsiTheme="minorHAnsi"/>
        </w:rPr>
        <w:t xml:space="preserve"> </w:t>
      </w:r>
    </w:p>
    <w:p w14:paraId="26DF3705" w14:textId="77777777" w:rsidR="00ED5E35" w:rsidRPr="00F65AF4" w:rsidRDefault="00ED5E35" w:rsidP="00ED5E35">
      <w:pPr>
        <w:pStyle w:val="Akapitzlist"/>
        <w:ind w:left="786" w:firstLine="0"/>
        <w:rPr>
          <w:rFonts w:asciiTheme="minorHAnsi" w:hAnsiTheme="minorHAnsi"/>
        </w:rPr>
      </w:pPr>
    </w:p>
    <w:p w14:paraId="5C4E8D50" w14:textId="77777777" w:rsidR="004904ED" w:rsidRPr="00F65AF4" w:rsidRDefault="004904ED" w:rsidP="00ED5E35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>Kopie dokumentów potwierdzających zgodność zainstalowanego źródła ciepła</w:t>
      </w:r>
      <w:r w:rsidR="007925B4" w:rsidRPr="00F65AF4">
        <w:rPr>
          <w:rFonts w:asciiTheme="minorHAnsi" w:hAnsiTheme="minorHAnsi"/>
        </w:rPr>
        <w:t>, o</w:t>
      </w:r>
      <w:r w:rsidR="00290AC2" w:rsidRPr="00F65AF4">
        <w:rPr>
          <w:rFonts w:asciiTheme="minorHAnsi" w:hAnsiTheme="minorHAnsi"/>
        </w:rPr>
        <w:t>dnawialnych źródeł energii</w:t>
      </w:r>
      <w:r w:rsidR="007925B4" w:rsidRPr="00F65AF4">
        <w:rPr>
          <w:rFonts w:asciiTheme="minorHAnsi" w:hAnsiTheme="minorHAnsi"/>
        </w:rPr>
        <w:t xml:space="preserve">, wentylacji mechanicznej z odzyskiem ciepła </w:t>
      </w:r>
      <w:r w:rsidR="00894E0A" w:rsidRPr="00F65AF4">
        <w:rPr>
          <w:rFonts w:asciiTheme="minorHAnsi" w:hAnsiTheme="minorHAnsi"/>
        </w:rPr>
        <w:t>z wymaganiami określonymi w </w:t>
      </w:r>
      <w:r w:rsidRPr="00F65AF4">
        <w:rPr>
          <w:rFonts w:asciiTheme="minorHAnsi" w:hAnsiTheme="minorHAnsi"/>
        </w:rPr>
        <w:t>Programie (certyfikaty, etykiety</w:t>
      </w:r>
      <w:r w:rsidR="0000308A" w:rsidRPr="00F65AF4">
        <w:rPr>
          <w:rFonts w:asciiTheme="minorHAnsi" w:hAnsiTheme="minorHAnsi"/>
        </w:rPr>
        <w:t xml:space="preserve"> klasy energetycznej</w:t>
      </w:r>
      <w:r w:rsidRPr="00F65AF4">
        <w:rPr>
          <w:rFonts w:asciiTheme="minorHAnsi" w:hAnsiTheme="minorHAnsi"/>
        </w:rPr>
        <w:t>, zaświadczeni</w:t>
      </w:r>
      <w:r w:rsidR="00290AC2" w:rsidRPr="00F65AF4">
        <w:rPr>
          <w:rFonts w:asciiTheme="minorHAnsi" w:hAnsiTheme="minorHAnsi"/>
        </w:rPr>
        <w:t>e</w:t>
      </w:r>
      <w:r w:rsidR="0000308A" w:rsidRPr="00F65AF4">
        <w:rPr>
          <w:rFonts w:asciiTheme="minorHAnsi" w:hAnsiTheme="minorHAnsi"/>
        </w:rPr>
        <w:t xml:space="preserve"> producenta</w:t>
      </w:r>
      <w:r w:rsidR="00290AC2" w:rsidRPr="00F65AF4">
        <w:rPr>
          <w:rFonts w:asciiTheme="minorHAnsi" w:hAnsiTheme="minorHAnsi"/>
        </w:rPr>
        <w:t>/k</w:t>
      </w:r>
      <w:r w:rsidRPr="00F65AF4">
        <w:rPr>
          <w:rFonts w:asciiTheme="minorHAnsi" w:hAnsiTheme="minorHAnsi"/>
        </w:rPr>
        <w:t>a</w:t>
      </w:r>
      <w:r w:rsidR="00290AC2" w:rsidRPr="00F65AF4">
        <w:rPr>
          <w:rFonts w:asciiTheme="minorHAnsi" w:hAnsiTheme="minorHAnsi"/>
        </w:rPr>
        <w:t>rta produktu</w:t>
      </w:r>
      <w:r w:rsidRPr="00F65AF4">
        <w:rPr>
          <w:rFonts w:asciiTheme="minorHAnsi" w:hAnsiTheme="minorHAnsi"/>
        </w:rPr>
        <w:t>)</w:t>
      </w:r>
      <w:r w:rsidR="00CA6568" w:rsidRPr="00F65AF4">
        <w:rPr>
          <w:rFonts w:asciiTheme="minorHAnsi" w:hAnsiTheme="minorHAnsi"/>
        </w:rPr>
        <w:t xml:space="preserve"> m.in.:</w:t>
      </w:r>
    </w:p>
    <w:p w14:paraId="4C900F60" w14:textId="77777777" w:rsidR="0075262E" w:rsidRPr="00F65AF4" w:rsidRDefault="0075262E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jeśli zakupiono i za</w:t>
      </w:r>
      <w:r w:rsidR="00C73E61" w:rsidRPr="00F65AF4">
        <w:rPr>
          <w:rFonts w:asciiTheme="minorHAnsi" w:hAnsiTheme="minorHAnsi"/>
        </w:rPr>
        <w:t>montowano</w:t>
      </w:r>
      <w:r w:rsidR="000F7BC0" w:rsidRPr="00F65AF4">
        <w:rPr>
          <w:rFonts w:asciiTheme="minorHAnsi" w:hAnsiTheme="minorHAnsi"/>
        </w:rPr>
        <w:t xml:space="preserve"> </w:t>
      </w:r>
      <w:r w:rsidR="00722A59" w:rsidRPr="00F65AF4">
        <w:rPr>
          <w:rFonts w:asciiTheme="minorHAnsi" w:hAnsiTheme="minorHAnsi"/>
        </w:rPr>
        <w:t xml:space="preserve">kocioł </w:t>
      </w:r>
      <w:r w:rsidRPr="00F65AF4">
        <w:rPr>
          <w:rFonts w:asciiTheme="minorHAnsi" w:hAnsiTheme="minorHAnsi"/>
        </w:rPr>
        <w:t xml:space="preserve">na </w:t>
      </w:r>
      <w:r w:rsidR="00722A59" w:rsidRPr="00F65AF4">
        <w:rPr>
          <w:rFonts w:asciiTheme="minorHAnsi" w:hAnsiTheme="minorHAnsi"/>
        </w:rPr>
        <w:t>paliw</w:t>
      </w:r>
      <w:r w:rsidRPr="00F65AF4">
        <w:rPr>
          <w:rFonts w:asciiTheme="minorHAnsi" w:hAnsiTheme="minorHAnsi"/>
        </w:rPr>
        <w:t>o</w:t>
      </w:r>
      <w:r w:rsidR="00722A59" w:rsidRPr="00F65AF4">
        <w:rPr>
          <w:rFonts w:asciiTheme="minorHAnsi" w:hAnsiTheme="minorHAnsi"/>
        </w:rPr>
        <w:t xml:space="preserve"> stał</w:t>
      </w:r>
      <w:r w:rsidRPr="00F65AF4">
        <w:rPr>
          <w:rFonts w:asciiTheme="minorHAnsi" w:hAnsiTheme="minorHAnsi"/>
        </w:rPr>
        <w:t xml:space="preserve">e (węgiel gruby, średni, </w:t>
      </w:r>
      <w:proofErr w:type="spellStart"/>
      <w:r w:rsidRPr="00F65AF4">
        <w:rPr>
          <w:rFonts w:asciiTheme="minorHAnsi" w:hAnsiTheme="minorHAnsi"/>
        </w:rPr>
        <w:t>miałowy</w:t>
      </w:r>
      <w:proofErr w:type="spellEnd"/>
      <w:r w:rsidRPr="00F65AF4">
        <w:rPr>
          <w:rFonts w:asciiTheme="minorHAnsi" w:hAnsiTheme="minorHAnsi"/>
        </w:rPr>
        <w:t>/biomasa pochodzenia leśnego i rolniczego) z armaturą zabezpieczającą i regulującą, układem doprowadzenia powietrza i odprowadzenia spalin</w:t>
      </w:r>
      <w:r w:rsidR="00722A59" w:rsidRPr="00F65AF4">
        <w:rPr>
          <w:rFonts w:asciiTheme="minorHAnsi" w:hAnsiTheme="minorHAnsi"/>
        </w:rPr>
        <w:t xml:space="preserve"> </w:t>
      </w:r>
      <w:r w:rsidR="0083536B" w:rsidRPr="00F65AF4">
        <w:rPr>
          <w:rFonts w:asciiTheme="minorHAnsi" w:hAnsiTheme="minorHAnsi"/>
        </w:rPr>
        <w:t>–</w:t>
      </w:r>
      <w:r w:rsidR="00722A59" w:rsidRPr="00F65AF4">
        <w:rPr>
          <w:rFonts w:asciiTheme="minorHAnsi" w:hAnsiTheme="minorHAnsi"/>
        </w:rPr>
        <w:t xml:space="preserve"> </w:t>
      </w:r>
      <w:r w:rsidR="0083536B" w:rsidRPr="00F65AF4">
        <w:rPr>
          <w:rFonts w:asciiTheme="minorHAnsi" w:hAnsiTheme="minorHAnsi"/>
        </w:rPr>
        <w:t xml:space="preserve"> należy dołączyć </w:t>
      </w:r>
      <w:r w:rsidR="0000308A" w:rsidRPr="00F65AF4">
        <w:rPr>
          <w:rFonts w:asciiTheme="minorHAnsi" w:hAnsiTheme="minorHAnsi"/>
        </w:rPr>
        <w:t>dokument</w:t>
      </w:r>
      <w:r w:rsidR="0083536B" w:rsidRPr="00F65AF4">
        <w:rPr>
          <w:rFonts w:asciiTheme="minorHAnsi" w:hAnsiTheme="minorHAnsi"/>
        </w:rPr>
        <w:t xml:space="preserve"> wydan</w:t>
      </w:r>
      <w:r w:rsidR="0000308A" w:rsidRPr="00F65AF4">
        <w:rPr>
          <w:rFonts w:asciiTheme="minorHAnsi" w:hAnsiTheme="minorHAnsi"/>
        </w:rPr>
        <w:t>y</w:t>
      </w:r>
      <w:r w:rsidR="0083536B" w:rsidRPr="00F65AF4">
        <w:rPr>
          <w:rFonts w:asciiTheme="minorHAnsi" w:hAnsiTheme="minorHAnsi"/>
        </w:rPr>
        <w:t xml:space="preserve"> przez akredytowaną instytucję</w:t>
      </w:r>
      <w:r w:rsidR="00722A59" w:rsidRPr="00F65AF4">
        <w:rPr>
          <w:rFonts w:asciiTheme="minorHAnsi" w:hAnsiTheme="minorHAnsi"/>
        </w:rPr>
        <w:t xml:space="preserve"> potwierdzając</w:t>
      </w:r>
      <w:r w:rsidR="0000308A" w:rsidRPr="00F65AF4">
        <w:rPr>
          <w:rFonts w:asciiTheme="minorHAnsi" w:hAnsiTheme="minorHAnsi"/>
        </w:rPr>
        <w:t>y</w:t>
      </w:r>
      <w:r w:rsidR="00722A59" w:rsidRPr="00F65AF4">
        <w:rPr>
          <w:rFonts w:asciiTheme="minorHAnsi" w:hAnsiTheme="minorHAnsi"/>
        </w:rPr>
        <w:t xml:space="preserve"> spełnienie </w:t>
      </w:r>
      <w:r w:rsidR="0000308A" w:rsidRPr="00F65AF4">
        <w:rPr>
          <w:rFonts w:asciiTheme="minorHAnsi" w:hAnsiTheme="minorHAnsi"/>
        </w:rPr>
        <w:t xml:space="preserve">przez kocioł </w:t>
      </w:r>
      <w:r w:rsidRPr="00F65AF4">
        <w:rPr>
          <w:rFonts w:asciiTheme="minorHAnsi" w:hAnsiTheme="minorHAnsi"/>
        </w:rPr>
        <w:t xml:space="preserve">co najmniej wymagań określonych w rozporządzeniu Komisji (UE) 2015/1189 z dnia 28 kwietnia 2015 r. w sprawie wykonania dyrektywy Parlamentu Europejskiego i Rady 2009/125/WE w odniesieniu do wymogów dotyczących </w:t>
      </w:r>
      <w:proofErr w:type="spellStart"/>
      <w:r w:rsidRPr="00F65AF4">
        <w:rPr>
          <w:rFonts w:asciiTheme="minorHAnsi" w:hAnsiTheme="minorHAnsi"/>
        </w:rPr>
        <w:t>ekoprojektu</w:t>
      </w:r>
      <w:proofErr w:type="spellEnd"/>
      <w:r w:rsidRPr="00F65AF4">
        <w:rPr>
          <w:rFonts w:asciiTheme="minorHAnsi" w:hAnsiTheme="minorHAnsi"/>
        </w:rPr>
        <w:t xml:space="preserve"> dla kotłów na paliwa stałe (Dz. Urz. UE L 193 z 21.07.2015, s. 100)</w:t>
      </w:r>
      <w:r w:rsidR="00ED5E35" w:rsidRPr="00F65AF4">
        <w:rPr>
          <w:rFonts w:asciiTheme="minorHAnsi" w:hAnsiTheme="minorHAnsi"/>
        </w:rPr>
        <w:t>;</w:t>
      </w:r>
    </w:p>
    <w:p w14:paraId="4DAAC37F" w14:textId="77777777" w:rsidR="0075262E" w:rsidRPr="00F65AF4" w:rsidRDefault="0075262E" w:rsidP="00ED5E35">
      <w:pPr>
        <w:pStyle w:val="Akapitzlist"/>
        <w:ind w:left="786" w:firstLine="0"/>
        <w:rPr>
          <w:rFonts w:asciiTheme="minorHAnsi" w:hAnsiTheme="minorHAnsi"/>
        </w:rPr>
      </w:pPr>
      <w:r w:rsidRPr="00F65AF4">
        <w:rPr>
          <w:rFonts w:asciiTheme="minorHAnsi" w:hAnsiTheme="minorHAnsi"/>
        </w:rPr>
        <w:t>Dodatkowo źródła ciepła muszą spełniać wymogi aktów prawa miejscowego, o ile takie zostały ustanowione</w:t>
      </w:r>
      <w:r w:rsidR="00CA6568" w:rsidRPr="00F65AF4">
        <w:rPr>
          <w:rFonts w:asciiTheme="minorHAnsi" w:hAnsiTheme="minorHAnsi"/>
        </w:rPr>
        <w:t>;</w:t>
      </w:r>
    </w:p>
    <w:p w14:paraId="2B1AAF03" w14:textId="77777777" w:rsidR="00950A91" w:rsidRPr="00F65AF4" w:rsidRDefault="00722A59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jeśli w istniejącym budynku, zamontowane </w:t>
      </w:r>
      <w:r w:rsidR="005563FA" w:rsidRPr="00F65AF4">
        <w:rPr>
          <w:rFonts w:asciiTheme="minorHAnsi" w:hAnsiTheme="minorHAnsi"/>
        </w:rPr>
        <w:t>jest już</w:t>
      </w:r>
      <w:r w:rsidRPr="00F65AF4">
        <w:rPr>
          <w:rFonts w:asciiTheme="minorHAnsi" w:hAnsiTheme="minorHAnsi"/>
        </w:rPr>
        <w:t xml:space="preserve"> źródło ciepła</w:t>
      </w:r>
      <w:r w:rsidR="005563FA" w:rsidRPr="00F65AF4">
        <w:rPr>
          <w:rFonts w:asciiTheme="minorHAnsi" w:hAnsiTheme="minorHAnsi"/>
        </w:rPr>
        <w:t xml:space="preserve"> n</w:t>
      </w:r>
      <w:r w:rsidR="007925B4" w:rsidRPr="00F65AF4">
        <w:rPr>
          <w:rFonts w:asciiTheme="minorHAnsi" w:hAnsiTheme="minorHAnsi"/>
        </w:rPr>
        <w:t>a</w:t>
      </w:r>
      <w:r w:rsidR="005563FA" w:rsidRPr="00F65AF4">
        <w:rPr>
          <w:rFonts w:asciiTheme="minorHAnsi" w:hAnsiTheme="minorHAnsi"/>
        </w:rPr>
        <w:t xml:space="preserve"> paliwo stałe</w:t>
      </w:r>
      <w:r w:rsidRPr="00F65AF4">
        <w:rPr>
          <w:rFonts w:asciiTheme="minorHAnsi" w:hAnsiTheme="minorHAnsi"/>
        </w:rPr>
        <w:t xml:space="preserve"> (węgiel lub biomasa), a dofinansowaniem nie objęto jego wymiany, do wniosku o płatność (na zakres związany np. z przedsięwzięciami termomodernizac</w:t>
      </w:r>
      <w:r w:rsidR="0083536B" w:rsidRPr="00F65AF4">
        <w:rPr>
          <w:rFonts w:asciiTheme="minorHAnsi" w:hAnsiTheme="minorHAnsi"/>
        </w:rPr>
        <w:t xml:space="preserve">yjnymi), należy dołączyć </w:t>
      </w:r>
      <w:r w:rsidR="0000308A" w:rsidRPr="00F65AF4">
        <w:rPr>
          <w:rFonts w:asciiTheme="minorHAnsi" w:hAnsiTheme="minorHAnsi"/>
        </w:rPr>
        <w:t>dokument</w:t>
      </w:r>
      <w:r w:rsidR="0083536B" w:rsidRPr="00F65AF4">
        <w:rPr>
          <w:rFonts w:asciiTheme="minorHAnsi" w:hAnsiTheme="minorHAnsi"/>
        </w:rPr>
        <w:t xml:space="preserve"> wydan</w:t>
      </w:r>
      <w:r w:rsidR="0000308A" w:rsidRPr="00F65AF4">
        <w:rPr>
          <w:rFonts w:asciiTheme="minorHAnsi" w:hAnsiTheme="minorHAnsi"/>
        </w:rPr>
        <w:t>y</w:t>
      </w:r>
      <w:r w:rsidR="0083536B" w:rsidRPr="00F65AF4">
        <w:rPr>
          <w:rFonts w:asciiTheme="minorHAnsi" w:hAnsiTheme="minorHAnsi"/>
        </w:rPr>
        <w:t xml:space="preserve"> przez akredytowaną instytucję potwierdzając</w:t>
      </w:r>
      <w:r w:rsidR="000E09C0" w:rsidRPr="00F65AF4">
        <w:rPr>
          <w:rFonts w:asciiTheme="minorHAnsi" w:hAnsiTheme="minorHAnsi"/>
        </w:rPr>
        <w:t>y</w:t>
      </w:r>
      <w:r w:rsidR="0083536B" w:rsidRPr="00F65AF4">
        <w:rPr>
          <w:rFonts w:asciiTheme="minorHAnsi" w:hAnsiTheme="minorHAnsi"/>
        </w:rPr>
        <w:t xml:space="preserve"> s</w:t>
      </w:r>
      <w:r w:rsidR="000E09C0" w:rsidRPr="00F65AF4">
        <w:rPr>
          <w:rFonts w:asciiTheme="minorHAnsi" w:hAnsiTheme="minorHAnsi"/>
        </w:rPr>
        <w:t>pełnienie wymagań co najmniej 5 </w:t>
      </w:r>
      <w:r w:rsidR="0083536B" w:rsidRPr="00F65AF4">
        <w:rPr>
          <w:rFonts w:asciiTheme="minorHAnsi" w:hAnsiTheme="minorHAnsi"/>
        </w:rPr>
        <w:t>klasy wg normy europejskiej EN 303-5:2012 lub nowszej</w:t>
      </w:r>
      <w:r w:rsidRPr="00F65AF4">
        <w:rPr>
          <w:rFonts w:asciiTheme="minorHAnsi" w:hAnsiTheme="minorHAnsi"/>
        </w:rPr>
        <w:t xml:space="preserve">; </w:t>
      </w:r>
    </w:p>
    <w:p w14:paraId="39B8D1B1" w14:textId="77777777" w:rsidR="00950A91" w:rsidRDefault="00CA6568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jeśli </w:t>
      </w:r>
      <w:r w:rsidR="004A1041" w:rsidRPr="00F65AF4">
        <w:rPr>
          <w:rFonts w:asciiTheme="minorHAnsi" w:hAnsiTheme="minorHAnsi"/>
        </w:rPr>
        <w:t>zakupiono i zamontowano ko</w:t>
      </w:r>
      <w:r w:rsidR="008069EE" w:rsidRPr="00F65AF4">
        <w:rPr>
          <w:rFonts w:asciiTheme="minorHAnsi" w:hAnsiTheme="minorHAnsi"/>
        </w:rPr>
        <w:t>cioł gazowy kondensacyjny</w:t>
      </w:r>
      <w:r w:rsidR="004A1041" w:rsidRPr="00F65AF4">
        <w:rPr>
          <w:rFonts w:asciiTheme="minorHAnsi" w:hAnsiTheme="minorHAnsi"/>
        </w:rPr>
        <w:t xml:space="preserve"> lub </w:t>
      </w:r>
      <w:r w:rsidR="008069EE" w:rsidRPr="00F65AF4">
        <w:rPr>
          <w:rFonts w:asciiTheme="minorHAnsi" w:hAnsiTheme="minorHAnsi"/>
        </w:rPr>
        <w:t>kocioł olejowy kondensacyjny:</w:t>
      </w:r>
      <w:r w:rsidR="004A1041" w:rsidRPr="00F65AF4">
        <w:rPr>
          <w:rFonts w:asciiTheme="minorHAnsi" w:hAnsiTheme="minorHAnsi"/>
        </w:rPr>
        <w:t xml:space="preserve"> ze sterowaniem, armaturą zabezpieczającą i regulującą, układem doprowadzenia powietrza i odprowadzenia spalin, zbiornikiem na gaz/olej - </w:t>
      </w:r>
      <w:r w:rsidR="008069EE" w:rsidRPr="00F65AF4">
        <w:rPr>
          <w:rFonts w:asciiTheme="minorHAnsi" w:hAnsiTheme="minorHAnsi"/>
        </w:rPr>
        <w:t xml:space="preserve">kotły </w:t>
      </w:r>
      <w:r w:rsidR="004A1041" w:rsidRPr="00F65AF4">
        <w:rPr>
          <w:rFonts w:asciiTheme="minorHAnsi" w:hAnsiTheme="minorHAnsi"/>
        </w:rPr>
        <w:t>muszą spełniać, w odniesieniu do ogrzewania pomieszczeń, wymagania klasy efektywności energetycznej minimum A, określone w Rozporządze</w:t>
      </w:r>
      <w:r w:rsidR="000E09C0" w:rsidRPr="00F65AF4">
        <w:rPr>
          <w:rFonts w:asciiTheme="minorHAnsi" w:hAnsiTheme="minorHAnsi"/>
        </w:rPr>
        <w:t>niu delegowanym Komisji (UE) NR </w:t>
      </w:r>
      <w:r w:rsidR="004A1041" w:rsidRPr="00F65AF4">
        <w:rPr>
          <w:rFonts w:asciiTheme="minorHAnsi" w:hAnsiTheme="minorHAnsi"/>
        </w:rPr>
        <w:t>811/2013 z dnia 18 lutego 2013 r., oraz w Rozporządz</w:t>
      </w:r>
      <w:r w:rsidR="000E09C0" w:rsidRPr="00F65AF4">
        <w:rPr>
          <w:rFonts w:asciiTheme="minorHAnsi" w:hAnsiTheme="minorHAnsi"/>
        </w:rPr>
        <w:t>eniu Parlamentu Europejskiego i </w:t>
      </w:r>
      <w:r w:rsidR="004A1041" w:rsidRPr="00F65AF4">
        <w:rPr>
          <w:rFonts w:asciiTheme="minorHAnsi" w:hAnsiTheme="minorHAnsi"/>
        </w:rPr>
        <w:t xml:space="preserve">Rady (UE) 2017/1369 z dnia 4 lipca 2017 r. ustanawiającym ramy etykietowania energetycznego i uchylającym dyrektywę 2010/30/UE </w:t>
      </w:r>
      <w:r w:rsidR="00EF1E9B" w:rsidRPr="00F65AF4">
        <w:rPr>
          <w:rFonts w:asciiTheme="minorHAnsi" w:hAnsiTheme="minorHAnsi"/>
        </w:rPr>
        <w:t>–</w:t>
      </w:r>
      <w:r w:rsidR="004A1041" w:rsidRPr="00F65AF4">
        <w:rPr>
          <w:rFonts w:asciiTheme="minorHAnsi" w:hAnsiTheme="minorHAnsi"/>
        </w:rPr>
        <w:t xml:space="preserve"> </w:t>
      </w:r>
      <w:r w:rsidR="00EF1E9B" w:rsidRPr="00F65AF4">
        <w:rPr>
          <w:rFonts w:asciiTheme="minorHAnsi" w:hAnsiTheme="minorHAnsi"/>
        </w:rPr>
        <w:t>do wniosku należy dołączyć etykietę</w:t>
      </w:r>
      <w:r w:rsidR="00722A59" w:rsidRPr="00F65AF4">
        <w:rPr>
          <w:rFonts w:asciiTheme="minorHAnsi" w:hAnsiTheme="minorHAnsi"/>
        </w:rPr>
        <w:t xml:space="preserve"> klasy energetycznej lub zaświadczenie producenta o spełnieniu wymagań klasy energetycznej minimum A; </w:t>
      </w:r>
    </w:p>
    <w:p w14:paraId="025157B5" w14:textId="77777777" w:rsidR="007E2A82" w:rsidRPr="007E2A82" w:rsidRDefault="007E2A82" w:rsidP="007E2A82">
      <w:pPr>
        <w:pStyle w:val="Akapitzlist"/>
        <w:ind w:left="786" w:firstLine="0"/>
        <w:rPr>
          <w:rFonts w:asciiTheme="minorHAnsi" w:hAnsiTheme="minorHAnsi"/>
        </w:rPr>
      </w:pPr>
      <w:r w:rsidRPr="00A421C8">
        <w:rPr>
          <w:rFonts w:asciiTheme="minorHAnsi" w:hAnsiTheme="minorHAnsi"/>
        </w:rPr>
        <w:t>Dla budynków istniejących,</w:t>
      </w:r>
      <w:r w:rsidRPr="00B026C3">
        <w:rPr>
          <w:rFonts w:asciiTheme="minorHAnsi" w:hAnsiTheme="minorHAnsi"/>
        </w:rPr>
        <w:t xml:space="preserve"> w których</w:t>
      </w:r>
      <w:r>
        <w:rPr>
          <w:rFonts w:asciiTheme="minorHAnsi" w:hAnsiTheme="minorHAnsi"/>
        </w:rPr>
        <w:t xml:space="preserve"> zamontowany</w:t>
      </w:r>
      <w:r w:rsidRPr="00B026C3">
        <w:rPr>
          <w:rFonts w:asciiTheme="minorHAnsi" w:hAnsiTheme="minorHAnsi"/>
        </w:rPr>
        <w:t xml:space="preserve"> jest</w:t>
      </w:r>
      <w:r w:rsidRPr="000E21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kocioł/k</w:t>
      </w:r>
      <w:r w:rsidRPr="000E2191">
        <w:rPr>
          <w:rFonts w:asciiTheme="minorHAnsi" w:hAnsiTheme="minorHAnsi"/>
        </w:rPr>
        <w:t xml:space="preserve">otły na paliwa gazowe lub olej opałowy wprowadzonych do </w:t>
      </w:r>
      <w:r w:rsidRPr="000F4C3A">
        <w:rPr>
          <w:rFonts w:asciiTheme="minorHAnsi" w:hAnsiTheme="minorHAnsi"/>
        </w:rPr>
        <w:t>obrotu przed 26.09.2015 muszą spełniać, w odniesieniu do ogrzewania pomieszczeń, najwyższą</w:t>
      </w:r>
      <w:r w:rsidRPr="000E2191">
        <w:rPr>
          <w:rFonts w:asciiTheme="minorHAnsi" w:hAnsiTheme="minorHAnsi"/>
        </w:rPr>
        <w:t xml:space="preserve"> </w:t>
      </w:r>
      <w:r w:rsidRPr="000F4C3A">
        <w:rPr>
          <w:rFonts w:asciiTheme="minorHAnsi" w:hAnsiTheme="minorHAnsi"/>
        </w:rPr>
        <w:t xml:space="preserve">efektywność energetyczną określoną symbolem </w:t>
      </w:r>
      <w:r>
        <w:rPr>
          <w:rFonts w:asciiTheme="minorHAnsi" w:hAnsiTheme="minorHAnsi"/>
        </w:rPr>
        <w:br/>
      </w:r>
      <w:r w:rsidRPr="000F4C3A">
        <w:rPr>
          <w:rFonts w:asciiTheme="minorHAnsi" w:hAnsiTheme="minorHAnsi"/>
        </w:rPr>
        <w:t>4 gwiazdek, wg Dyrektywy Rady 92/42/EWG z dnia 21</w:t>
      </w:r>
      <w:r w:rsidRPr="000E2191">
        <w:rPr>
          <w:rFonts w:asciiTheme="minorHAnsi" w:hAnsiTheme="minorHAnsi"/>
        </w:rPr>
        <w:t xml:space="preserve"> </w:t>
      </w:r>
      <w:r w:rsidRPr="000F4C3A">
        <w:rPr>
          <w:rFonts w:asciiTheme="minorHAnsi" w:hAnsiTheme="minorHAnsi"/>
        </w:rPr>
        <w:t>maja 1992 r.</w:t>
      </w:r>
    </w:p>
    <w:p w14:paraId="059E7D85" w14:textId="77777777" w:rsidR="00950A91" w:rsidRDefault="00722A59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>jeśli zakupiono i zamontowano pompę ciepła</w:t>
      </w:r>
      <w:r w:rsidR="00C73E61" w:rsidRPr="00F65AF4">
        <w:rPr>
          <w:rFonts w:asciiTheme="minorHAnsi" w:hAnsiTheme="minorHAnsi"/>
        </w:rPr>
        <w:t xml:space="preserve"> (powietrze/woda, powietrze/powietrze, grunt/woda, woda/woda) z osprzętem;</w:t>
      </w:r>
      <w:r w:rsidRPr="00F65AF4">
        <w:rPr>
          <w:rFonts w:asciiTheme="minorHAnsi" w:hAnsiTheme="minorHAnsi"/>
        </w:rPr>
        <w:t xml:space="preserve"> - </w:t>
      </w:r>
      <w:r w:rsidR="00C73E61" w:rsidRPr="00F65AF4">
        <w:rPr>
          <w:rFonts w:asciiTheme="minorHAnsi" w:hAnsiTheme="minorHAnsi"/>
        </w:rPr>
        <w:t>muszą spełniać wymogi określone w Rozporządzeniu delegowanym Komisji (UE) NR 811/2013 z dnia 18 lutego 2013 r. oraz w Rozporządzeniu Parlamentu Europejskiego i Rady (UE) 2017/1369 z dnia 4 lipca 2017 r. ustanawiającym ramy etykietowania energetycznego i uchylającym dyrektywę 2010/30/UE. Pompy ciepła muszą spełniać w odniesieniu do ogrzewania pomieszczeń wymagania klasy efektywności energetycznej minimum A+ -</w:t>
      </w:r>
      <w:r w:rsidR="00EF1E9B" w:rsidRPr="00F65AF4">
        <w:rPr>
          <w:rFonts w:asciiTheme="minorHAnsi" w:hAnsiTheme="minorHAnsi"/>
        </w:rPr>
        <w:t xml:space="preserve"> do wniosku należy dołączyć etykietę</w:t>
      </w:r>
      <w:r w:rsidRPr="00F65AF4">
        <w:rPr>
          <w:rFonts w:asciiTheme="minorHAnsi" w:hAnsiTheme="minorHAnsi"/>
        </w:rPr>
        <w:t xml:space="preserve"> klasy energetycznej lub zaświadczenie producenta o spełnieniu wymagań klasy energetycznej minimum A+; </w:t>
      </w:r>
    </w:p>
    <w:p w14:paraId="2C4204BA" w14:textId="77777777" w:rsidR="007E2A82" w:rsidRPr="000F4C3A" w:rsidRDefault="007E2A82" w:rsidP="007E2A82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A421C8">
        <w:rPr>
          <w:rFonts w:asciiTheme="minorHAnsi" w:hAnsiTheme="minorHAnsi"/>
          <w:sz w:val="22"/>
          <w:szCs w:val="22"/>
        </w:rPr>
        <w:lastRenderedPageBreak/>
        <w:t>Dla budynków istniejących,</w:t>
      </w:r>
      <w:r w:rsidRPr="00B026C3">
        <w:rPr>
          <w:rFonts w:asciiTheme="minorHAnsi" w:hAnsiTheme="minorHAnsi"/>
          <w:sz w:val="22"/>
          <w:szCs w:val="22"/>
        </w:rPr>
        <w:t xml:space="preserve"> w których zamontowana jest pompa ciepła w odniesieniu </w:t>
      </w:r>
      <w:r>
        <w:rPr>
          <w:rFonts w:asciiTheme="minorHAnsi" w:hAnsiTheme="minorHAnsi"/>
          <w:sz w:val="22"/>
          <w:szCs w:val="22"/>
        </w:rPr>
        <w:br/>
      </w:r>
      <w:r w:rsidRPr="00B026C3">
        <w:rPr>
          <w:rFonts w:asciiTheme="minorHAnsi" w:hAnsiTheme="minorHAnsi"/>
          <w:sz w:val="22"/>
          <w:szCs w:val="22"/>
        </w:rPr>
        <w:t xml:space="preserve">do ogrzewania pomieszczeń, </w:t>
      </w:r>
      <w:r>
        <w:rPr>
          <w:rFonts w:asciiTheme="minorHAnsi" w:hAnsiTheme="minorHAnsi"/>
          <w:sz w:val="22"/>
          <w:szCs w:val="22"/>
        </w:rPr>
        <w:t>wymagane jest</w:t>
      </w:r>
      <w:r w:rsidRPr="000F4C3A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s</w:t>
      </w:r>
      <w:r w:rsidRPr="00A421C8">
        <w:rPr>
          <w:rFonts w:asciiTheme="minorHAnsi" w:hAnsiTheme="minorHAnsi"/>
          <w:sz w:val="22"/>
          <w:szCs w:val="22"/>
        </w:rPr>
        <w:t>pełni</w:t>
      </w:r>
      <w:r>
        <w:rPr>
          <w:rFonts w:asciiTheme="minorHAnsi" w:hAnsiTheme="minorHAnsi"/>
          <w:sz w:val="22"/>
          <w:szCs w:val="22"/>
        </w:rPr>
        <w:t>enie</w:t>
      </w:r>
      <w:r w:rsidRPr="00A421C8">
        <w:rPr>
          <w:rFonts w:asciiTheme="minorHAnsi" w:hAnsiTheme="minorHAnsi"/>
          <w:sz w:val="22"/>
          <w:szCs w:val="22"/>
        </w:rPr>
        <w:t xml:space="preserve"> </w:t>
      </w:r>
      <w:r w:rsidRPr="000F4C3A">
        <w:rPr>
          <w:rFonts w:asciiTheme="minorHAnsi" w:eastAsiaTheme="minorHAnsi" w:hAnsiTheme="minorHAnsi"/>
          <w:sz w:val="22"/>
          <w:szCs w:val="22"/>
          <w:lang w:eastAsia="en-US"/>
        </w:rPr>
        <w:t>następując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ych</w:t>
      </w:r>
      <w:r w:rsidRPr="000F4C3A">
        <w:rPr>
          <w:rFonts w:asciiTheme="minorHAnsi" w:eastAsiaTheme="minorHAnsi" w:hAnsiTheme="minorHAnsi"/>
          <w:sz w:val="22"/>
          <w:szCs w:val="22"/>
          <w:lang w:eastAsia="en-US"/>
        </w:rPr>
        <w:t xml:space="preserve"> wartości współczynnika efektywności COP: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998"/>
        <w:gridCol w:w="2281"/>
        <w:gridCol w:w="2128"/>
      </w:tblGrid>
      <w:tr w:rsidR="007E2A82" w:rsidRPr="00B026C3" w14:paraId="68A9A5B7" w14:textId="77777777" w:rsidTr="000B0205">
        <w:tc>
          <w:tcPr>
            <w:tcW w:w="2247" w:type="dxa"/>
          </w:tcPr>
          <w:p w14:paraId="7BBC20E2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b/>
                <w:bCs/>
                <w:sz w:val="23"/>
                <w:szCs w:val="23"/>
                <w:lang w:eastAsia="en-US"/>
              </w:rPr>
              <w:t xml:space="preserve">Typ pompy ciepła </w:t>
            </w:r>
          </w:p>
        </w:tc>
        <w:tc>
          <w:tcPr>
            <w:tcW w:w="1799" w:type="dxa"/>
          </w:tcPr>
          <w:p w14:paraId="7B468070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  <w:t xml:space="preserve"> </w:t>
            </w:r>
            <w:r w:rsidRPr="000F4C3A">
              <w:rPr>
                <w:rFonts w:asciiTheme="minorHAnsi" w:eastAsiaTheme="minorHAnsi" w:hAnsiTheme="minorHAnsi"/>
                <w:b/>
                <w:bCs/>
                <w:sz w:val="23"/>
                <w:szCs w:val="23"/>
                <w:lang w:eastAsia="en-US"/>
              </w:rPr>
              <w:t xml:space="preserve">Punkt pracy </w:t>
            </w:r>
          </w:p>
        </w:tc>
        <w:tc>
          <w:tcPr>
            <w:tcW w:w="1999" w:type="dxa"/>
          </w:tcPr>
          <w:p w14:paraId="5ABA345C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  <w:t xml:space="preserve"> </w:t>
            </w:r>
            <w:r w:rsidRPr="000F4C3A">
              <w:rPr>
                <w:rFonts w:asciiTheme="minorHAnsi" w:eastAsiaTheme="minorHAnsi" w:hAnsiTheme="minorHAnsi"/>
                <w:b/>
                <w:bCs/>
                <w:sz w:val="23"/>
                <w:szCs w:val="23"/>
                <w:lang w:eastAsia="en-US"/>
              </w:rPr>
              <w:t xml:space="preserve">Minimalny COP dla elektrycznej pompy </w:t>
            </w:r>
          </w:p>
        </w:tc>
        <w:tc>
          <w:tcPr>
            <w:tcW w:w="1894" w:type="dxa"/>
          </w:tcPr>
          <w:p w14:paraId="34778803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sz w:val="23"/>
                <w:szCs w:val="23"/>
                <w:lang w:eastAsia="en-US"/>
              </w:rPr>
              <w:t xml:space="preserve"> </w:t>
            </w:r>
            <w:r w:rsidRPr="000F4C3A">
              <w:rPr>
                <w:rFonts w:asciiTheme="minorHAnsi" w:eastAsiaTheme="minorHAnsi" w:hAnsiTheme="minorHAnsi"/>
                <w:b/>
                <w:bCs/>
                <w:sz w:val="23"/>
                <w:szCs w:val="23"/>
                <w:lang w:eastAsia="en-US"/>
              </w:rPr>
              <w:t xml:space="preserve">Minimalny COP dla gazowej pompy </w:t>
            </w:r>
          </w:p>
        </w:tc>
      </w:tr>
      <w:tr w:rsidR="007E2A82" w:rsidRPr="00B026C3" w14:paraId="62070F34" w14:textId="77777777" w:rsidTr="000B0205">
        <w:tc>
          <w:tcPr>
            <w:tcW w:w="2247" w:type="dxa"/>
          </w:tcPr>
          <w:p w14:paraId="4F475A63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powietrze/woda </w:t>
            </w:r>
          </w:p>
        </w:tc>
        <w:tc>
          <w:tcPr>
            <w:tcW w:w="1799" w:type="dxa"/>
          </w:tcPr>
          <w:p w14:paraId="7F6359EF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A2W35 </w:t>
            </w:r>
          </w:p>
        </w:tc>
        <w:tc>
          <w:tcPr>
            <w:tcW w:w="1999" w:type="dxa"/>
          </w:tcPr>
          <w:p w14:paraId="217E1B17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3,1 </w:t>
            </w:r>
          </w:p>
        </w:tc>
        <w:tc>
          <w:tcPr>
            <w:tcW w:w="1894" w:type="dxa"/>
          </w:tcPr>
          <w:p w14:paraId="7DE1FF2B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1,36 </w:t>
            </w:r>
          </w:p>
        </w:tc>
      </w:tr>
      <w:tr w:rsidR="007E2A82" w:rsidRPr="00B026C3" w14:paraId="55A9965C" w14:textId="77777777" w:rsidTr="000B0205">
        <w:tc>
          <w:tcPr>
            <w:tcW w:w="2247" w:type="dxa"/>
          </w:tcPr>
          <w:p w14:paraId="43DF1E06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solanka/woda </w:t>
            </w:r>
          </w:p>
        </w:tc>
        <w:tc>
          <w:tcPr>
            <w:tcW w:w="1799" w:type="dxa"/>
          </w:tcPr>
          <w:p w14:paraId="618FA7BE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B0W35 </w:t>
            </w:r>
          </w:p>
        </w:tc>
        <w:tc>
          <w:tcPr>
            <w:tcW w:w="1999" w:type="dxa"/>
          </w:tcPr>
          <w:p w14:paraId="5F22FC83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4,3 </w:t>
            </w:r>
          </w:p>
        </w:tc>
        <w:tc>
          <w:tcPr>
            <w:tcW w:w="1894" w:type="dxa"/>
          </w:tcPr>
          <w:p w14:paraId="5C3E1B49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1,89 </w:t>
            </w:r>
          </w:p>
        </w:tc>
      </w:tr>
      <w:tr w:rsidR="007E2A82" w:rsidRPr="00B026C3" w14:paraId="008C0AEC" w14:textId="77777777" w:rsidTr="000B0205">
        <w:tc>
          <w:tcPr>
            <w:tcW w:w="2247" w:type="dxa"/>
          </w:tcPr>
          <w:p w14:paraId="65FA3544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woda/woda </w:t>
            </w:r>
          </w:p>
        </w:tc>
        <w:tc>
          <w:tcPr>
            <w:tcW w:w="1799" w:type="dxa"/>
          </w:tcPr>
          <w:p w14:paraId="4ADA567B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W10W35 </w:t>
            </w:r>
          </w:p>
        </w:tc>
        <w:tc>
          <w:tcPr>
            <w:tcW w:w="1999" w:type="dxa"/>
          </w:tcPr>
          <w:p w14:paraId="3534924A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5,1 </w:t>
            </w:r>
          </w:p>
        </w:tc>
        <w:tc>
          <w:tcPr>
            <w:tcW w:w="1894" w:type="dxa"/>
          </w:tcPr>
          <w:p w14:paraId="3CDCE00C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2,24 </w:t>
            </w:r>
          </w:p>
        </w:tc>
      </w:tr>
      <w:tr w:rsidR="007E2A82" w:rsidRPr="00B026C3" w14:paraId="4D998B7A" w14:textId="77777777" w:rsidTr="000B0205">
        <w:tc>
          <w:tcPr>
            <w:tcW w:w="2247" w:type="dxa"/>
          </w:tcPr>
          <w:p w14:paraId="178BBC0E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bezpośrednie odparowanie w gruncie/woda </w:t>
            </w:r>
          </w:p>
        </w:tc>
        <w:tc>
          <w:tcPr>
            <w:tcW w:w="1799" w:type="dxa"/>
          </w:tcPr>
          <w:p w14:paraId="66BA2107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E4W35 </w:t>
            </w:r>
          </w:p>
        </w:tc>
        <w:tc>
          <w:tcPr>
            <w:tcW w:w="1999" w:type="dxa"/>
          </w:tcPr>
          <w:p w14:paraId="0D91FAE0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4,3 </w:t>
            </w:r>
          </w:p>
        </w:tc>
        <w:tc>
          <w:tcPr>
            <w:tcW w:w="1894" w:type="dxa"/>
          </w:tcPr>
          <w:p w14:paraId="34521FC5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1,89 </w:t>
            </w:r>
          </w:p>
        </w:tc>
      </w:tr>
      <w:tr w:rsidR="007E2A82" w:rsidRPr="00B026C3" w14:paraId="484FB5EA" w14:textId="77777777" w:rsidTr="000B0205">
        <w:tc>
          <w:tcPr>
            <w:tcW w:w="2247" w:type="dxa"/>
          </w:tcPr>
          <w:p w14:paraId="1688A908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powietrze/woda przeznaczona wyłącznie do c.</w:t>
            </w:r>
            <w:r>
              <w:rPr>
                <w:rFonts w:asciiTheme="minorHAnsi" w:eastAsiaTheme="minorHAnsi" w:hAnsiTheme="minorHAnsi"/>
                <w:lang w:eastAsia="en-US"/>
              </w:rPr>
              <w:t xml:space="preserve">o. lub c.o. i </w:t>
            </w:r>
            <w:r w:rsidRPr="00E70660">
              <w:rPr>
                <w:rFonts w:asciiTheme="minorHAnsi" w:eastAsiaTheme="minorHAnsi" w:hAnsiTheme="minorHAnsi"/>
                <w:lang w:eastAsia="en-US"/>
              </w:rPr>
              <w:t xml:space="preserve">c.w.u. </w:t>
            </w:r>
          </w:p>
        </w:tc>
        <w:tc>
          <w:tcPr>
            <w:tcW w:w="1799" w:type="dxa"/>
          </w:tcPr>
          <w:p w14:paraId="13C945FD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A15/W10-55 </w:t>
            </w:r>
          </w:p>
        </w:tc>
        <w:tc>
          <w:tcPr>
            <w:tcW w:w="1999" w:type="dxa"/>
          </w:tcPr>
          <w:p w14:paraId="2B8EC996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2,9 </w:t>
            </w:r>
          </w:p>
        </w:tc>
        <w:tc>
          <w:tcPr>
            <w:tcW w:w="1894" w:type="dxa"/>
          </w:tcPr>
          <w:p w14:paraId="1FD84EB2" w14:textId="77777777" w:rsidR="007E2A82" w:rsidRPr="000F4C3A" w:rsidRDefault="007E2A82" w:rsidP="000B0205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/>
              </w:rPr>
            </w:pPr>
            <w:r w:rsidRPr="000F4C3A">
              <w:rPr>
                <w:rFonts w:asciiTheme="minorHAnsi" w:eastAsiaTheme="minorHAnsi" w:hAnsiTheme="minorHAnsi"/>
                <w:lang w:eastAsia="en-US"/>
              </w:rPr>
              <w:t xml:space="preserve"> 1,27 </w:t>
            </w:r>
          </w:p>
        </w:tc>
      </w:tr>
      <w:tr w:rsidR="007E2A82" w:rsidRPr="00BE6B4D" w14:paraId="2197C0FE" w14:textId="77777777" w:rsidTr="000B020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28"/>
        </w:trPr>
        <w:tc>
          <w:tcPr>
            <w:tcW w:w="0" w:type="auto"/>
            <w:gridSpan w:val="4"/>
          </w:tcPr>
          <w:p w14:paraId="3502B524" w14:textId="77777777" w:rsidR="007E2A82" w:rsidRDefault="007E2A82" w:rsidP="007E2A8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3EBE578" w14:textId="77777777" w:rsidR="007E2A82" w:rsidRDefault="007E2A82" w:rsidP="007E2A8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CEF9B2" w14:textId="77777777" w:rsidR="007E2A82" w:rsidRDefault="007E2A82" w:rsidP="007E2A82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B4D">
              <w:rPr>
                <w:rFonts w:asciiTheme="minorHAnsi" w:hAnsiTheme="minorHAnsi"/>
                <w:sz w:val="22"/>
                <w:szCs w:val="22"/>
              </w:rPr>
              <w:t xml:space="preserve">Dla budynków istniejących, w których zamontowana jest pompa ciepła </w:t>
            </w:r>
            <w:r>
              <w:rPr>
                <w:rFonts w:asciiTheme="minorHAnsi" w:hAnsiTheme="minorHAnsi"/>
                <w:sz w:val="22"/>
                <w:szCs w:val="22"/>
              </w:rPr>
              <w:t>wymagane jest posiadanie</w:t>
            </w:r>
            <w:r w:rsidRPr="00BE6B4D">
              <w:rPr>
                <w:rFonts w:asciiTheme="minorHAnsi" w:hAnsiTheme="minorHAnsi"/>
                <w:sz w:val="22"/>
                <w:szCs w:val="22"/>
              </w:rPr>
              <w:t xml:space="preserve"> certyfikat</w:t>
            </w: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E6B4D">
              <w:rPr>
                <w:rFonts w:asciiTheme="minorHAnsi" w:hAnsiTheme="minorHAnsi"/>
                <w:sz w:val="22"/>
                <w:szCs w:val="22"/>
              </w:rPr>
              <w:t xml:space="preserve"> lub raport</w:t>
            </w: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E6B4D">
              <w:rPr>
                <w:rFonts w:asciiTheme="minorHAnsi" w:hAnsiTheme="minorHAnsi"/>
                <w:sz w:val="22"/>
                <w:szCs w:val="22"/>
              </w:rPr>
              <w:t xml:space="preserve"> z badań potwierdzający wartość współczynnika COP zmierzonego zgodnie z jedną z norm: </w:t>
            </w:r>
          </w:p>
          <w:p w14:paraId="5E4DF7FB" w14:textId="77777777" w:rsidR="007E2A82" w:rsidRPr="00BE6B4D" w:rsidRDefault="007E2A82" w:rsidP="007E2A82">
            <w:pPr>
              <w:pStyle w:val="Default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B4D">
              <w:rPr>
                <w:rFonts w:asciiTheme="minorHAnsi" w:hAnsiTheme="minorHAnsi"/>
                <w:sz w:val="22"/>
                <w:szCs w:val="22"/>
              </w:rPr>
              <w:t xml:space="preserve">PN-EN 14511 „Klimatyzatory, ziębiarki cieczy i pompy ciepła ze sprężarkami o napędzie elektrycznym, do grzania i ziębienia” lub </w:t>
            </w:r>
          </w:p>
          <w:p w14:paraId="702F3B9C" w14:textId="77777777" w:rsidR="007E2A82" w:rsidRPr="00BE6B4D" w:rsidRDefault="007E2A82" w:rsidP="007E2A82">
            <w:pPr>
              <w:pStyle w:val="Default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B4D">
              <w:rPr>
                <w:rFonts w:asciiTheme="minorHAnsi" w:hAnsiTheme="minorHAnsi"/>
                <w:sz w:val="22"/>
                <w:szCs w:val="22"/>
              </w:rPr>
              <w:t xml:space="preserve">PN-EN 12309 „Urządzenia klimatyzacyjne absorpcyjne i adsorpcyjne i/lub wyposażone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BE6B4D">
              <w:rPr>
                <w:rFonts w:asciiTheme="minorHAnsi" w:hAnsiTheme="minorHAnsi"/>
                <w:sz w:val="22"/>
                <w:szCs w:val="22"/>
              </w:rPr>
              <w:t xml:space="preserve">w pompy ciepła, zasilane gazem, o obciążeniu cieplnym nieprzekraczającym 70 kW” lub </w:t>
            </w:r>
          </w:p>
          <w:p w14:paraId="5F0ED14C" w14:textId="77777777" w:rsidR="007E2A82" w:rsidRPr="00BE6B4D" w:rsidRDefault="007E2A82" w:rsidP="007E2A82">
            <w:pPr>
              <w:pStyle w:val="Default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B4D">
              <w:rPr>
                <w:rFonts w:asciiTheme="minorHAnsi" w:hAnsiTheme="minorHAnsi"/>
                <w:sz w:val="22"/>
                <w:szCs w:val="22"/>
              </w:rPr>
              <w:t xml:space="preserve">PN-EN 16147 „Pompy ciepła ze sprężarkami o napędzie elektrycznym - Badanie i wymagania dotyczące oznakowania zespołów do ogrzewania pomieszczeń i ciepłej wody użytkowej” lub </w:t>
            </w:r>
          </w:p>
          <w:p w14:paraId="568033BD" w14:textId="77777777" w:rsidR="007E2A82" w:rsidRDefault="007E2A82" w:rsidP="007E2A82">
            <w:pPr>
              <w:pStyle w:val="Default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B4D">
              <w:rPr>
                <w:rFonts w:asciiTheme="minorHAnsi" w:hAnsiTheme="minorHAnsi"/>
                <w:sz w:val="22"/>
                <w:szCs w:val="22"/>
              </w:rPr>
              <w:t xml:space="preserve">PN-EN 15879-1 „Badanie i charakterystyki pomp ciepła ze sprężarkami o napędzie elektrycznym, z gruntem jako dolnym źródłem ciepła, do ogrzewania i/lub chłodzenia pomieszczeń - Część 1: Pompy ciepła grunt-woda”, </w:t>
            </w:r>
          </w:p>
          <w:p w14:paraId="0F4DBF6B" w14:textId="77777777" w:rsidR="007E2A82" w:rsidRDefault="007E2A82" w:rsidP="000B020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B5129C" w14:textId="77777777" w:rsidR="007E2A82" w:rsidRPr="00BE6B4D" w:rsidRDefault="007E2A82" w:rsidP="000B020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wydanego</w:t>
            </w:r>
            <w:r w:rsidRPr="00BE6B4D">
              <w:rPr>
                <w:rFonts w:asciiTheme="minorHAnsi" w:hAnsiTheme="minorHAnsi"/>
                <w:sz w:val="22"/>
                <w:szCs w:val="22"/>
              </w:rPr>
              <w:t xml:space="preserve"> przez właściwą akredytowaną jednostkę certyfikującą lub właściwe akredytowane laboratorium badawcze. Za jeden z równoważnych systemów certyfikacji uznaje się certyfikat międzyn</w:t>
            </w:r>
            <w:r>
              <w:rPr>
                <w:rFonts w:asciiTheme="minorHAnsi" w:hAnsiTheme="minorHAnsi"/>
                <w:sz w:val="22"/>
                <w:szCs w:val="22"/>
              </w:rPr>
              <w:t>arodowego znaku jakości EHPA Q.</w:t>
            </w:r>
          </w:p>
        </w:tc>
      </w:tr>
    </w:tbl>
    <w:p w14:paraId="55D38D57" w14:textId="77777777" w:rsidR="007E2A82" w:rsidRPr="007E2A82" w:rsidRDefault="007E2A82" w:rsidP="007E2A82">
      <w:pPr>
        <w:ind w:left="0" w:firstLine="0"/>
        <w:rPr>
          <w:rFonts w:asciiTheme="minorHAnsi" w:hAnsiTheme="minorHAnsi"/>
        </w:rPr>
      </w:pPr>
    </w:p>
    <w:p w14:paraId="2FE21DDF" w14:textId="77777777" w:rsidR="00950A91" w:rsidRPr="00F65AF4" w:rsidRDefault="000A4DDE" w:rsidP="00ED5E35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jeśli zakupiono i zamontowano </w:t>
      </w:r>
      <w:r w:rsidR="00722A59" w:rsidRPr="00F65AF4">
        <w:rPr>
          <w:rFonts w:asciiTheme="minorHAnsi" w:hAnsiTheme="minorHAnsi"/>
        </w:rPr>
        <w:t>kolektor</w:t>
      </w:r>
      <w:r w:rsidRPr="00F65AF4">
        <w:rPr>
          <w:rFonts w:asciiTheme="minorHAnsi" w:hAnsiTheme="minorHAnsi"/>
        </w:rPr>
        <w:t>y</w:t>
      </w:r>
      <w:r w:rsidR="00722A59" w:rsidRPr="00F65AF4">
        <w:rPr>
          <w:rFonts w:asciiTheme="minorHAnsi" w:hAnsiTheme="minorHAnsi"/>
        </w:rPr>
        <w:t xml:space="preserve"> słoneczn</w:t>
      </w:r>
      <w:r w:rsidRPr="00F65AF4">
        <w:rPr>
          <w:rFonts w:asciiTheme="minorHAnsi" w:hAnsiTheme="minorHAnsi"/>
        </w:rPr>
        <w:t>e z osprzętem</w:t>
      </w:r>
      <w:r w:rsidR="00722A59" w:rsidRPr="00F65AF4">
        <w:rPr>
          <w:rFonts w:asciiTheme="minorHAnsi" w:hAnsiTheme="minorHAnsi"/>
        </w:rPr>
        <w:t xml:space="preserve"> - </w:t>
      </w:r>
      <w:r w:rsidR="00EF1E9B" w:rsidRPr="00F65AF4">
        <w:rPr>
          <w:rFonts w:asciiTheme="minorHAnsi" w:hAnsiTheme="minorHAnsi"/>
        </w:rPr>
        <w:t xml:space="preserve">do wniosku należy dołączyć </w:t>
      </w:r>
      <w:r w:rsidRPr="00F65AF4">
        <w:rPr>
          <w:rFonts w:asciiTheme="minorHAnsi" w:hAnsiTheme="minorHAnsi"/>
        </w:rPr>
        <w:t xml:space="preserve">certyfikat zgodności z normą PN-EN 12975-1 „Słoneczne systemy grzewcze i ich elementy – kolektory słoneczne – Cześć 1: Wymagania ogólne” wraz ze sprawozdaniem z badań kolektorów przeprowadzonym zgodnie z normą PN-EN 12975-2 „Słoneczne systemy grzewcze i ich elementy - kolektory słoneczne - Część 2: Metody badań” lub PN-EN ISO 9806 „Energia słoneczna - Słoneczne kolektory grzewcze - Metody badań” lub europejski znak jakości </w:t>
      </w:r>
      <w:r w:rsidR="000E09C0" w:rsidRPr="00F65AF4">
        <w:rPr>
          <w:rFonts w:asciiTheme="minorHAnsi" w:hAnsiTheme="minorHAnsi"/>
        </w:rPr>
        <w:t xml:space="preserve">„Solar </w:t>
      </w:r>
      <w:proofErr w:type="spellStart"/>
      <w:r w:rsidR="000E09C0" w:rsidRPr="00F65AF4">
        <w:rPr>
          <w:rFonts w:asciiTheme="minorHAnsi" w:hAnsiTheme="minorHAnsi"/>
        </w:rPr>
        <w:t>Keymark</w:t>
      </w:r>
      <w:proofErr w:type="spellEnd"/>
      <w:r w:rsidR="000E09C0" w:rsidRPr="00F65AF4">
        <w:rPr>
          <w:rFonts w:asciiTheme="minorHAnsi" w:hAnsiTheme="minorHAnsi"/>
        </w:rPr>
        <w:t>”, nadany</w:t>
      </w:r>
      <w:r w:rsidRPr="00F65AF4">
        <w:rPr>
          <w:rFonts w:asciiTheme="minorHAnsi" w:hAnsiTheme="minorHAnsi"/>
        </w:rPr>
        <w:t xml:space="preserve"> przez właściwą akredytowaną jednostkę certyfikującą. Data potwierdzenia zgodności z wymaganą normą lub nadania znaku nie może być wcześniejsza niż 5 lat</w:t>
      </w:r>
      <w:r w:rsidR="000E09C0" w:rsidRPr="00F65AF4">
        <w:rPr>
          <w:rFonts w:asciiTheme="minorHAnsi" w:hAnsiTheme="minorHAnsi"/>
        </w:rPr>
        <w:t>,</w:t>
      </w:r>
      <w:r w:rsidRPr="00F65AF4">
        <w:rPr>
          <w:rFonts w:asciiTheme="minorHAnsi" w:hAnsiTheme="minorHAnsi"/>
        </w:rPr>
        <w:t xml:space="preserve"> licząc od daty złożenia wniosku o dofinansowanie;</w:t>
      </w:r>
    </w:p>
    <w:p w14:paraId="10A0B0A2" w14:textId="77777777" w:rsidR="007E2A82" w:rsidRDefault="000A4DDE" w:rsidP="007E2A82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jeśli zakupiono i zamontowano ogniwa fotowoltaiczne z osprzętem - </w:t>
      </w:r>
      <w:r w:rsidR="00EF1E9B" w:rsidRPr="00F65AF4">
        <w:rPr>
          <w:rFonts w:asciiTheme="minorHAnsi" w:hAnsiTheme="minorHAnsi"/>
        </w:rPr>
        <w:t xml:space="preserve">do wniosku należy dołączyć </w:t>
      </w:r>
      <w:r w:rsidRPr="00F65AF4">
        <w:rPr>
          <w:rFonts w:asciiTheme="minorHAnsi" w:hAnsiTheme="minorHAnsi"/>
        </w:rPr>
        <w:t xml:space="preserve">certyfikat zgodności z normą PN-EN 61215 „Moduły fotowoltaiczne (PV) z krzemu krystalicznego do zastosowań naziemnych - Kwalifikacja konstrukcji i aprobata typu” lub </w:t>
      </w:r>
      <w:r w:rsidR="007E2A82">
        <w:rPr>
          <w:rFonts w:asciiTheme="minorHAnsi" w:hAnsiTheme="minorHAnsi"/>
        </w:rPr>
        <w:br/>
      </w:r>
      <w:r w:rsidRPr="00F65AF4">
        <w:rPr>
          <w:rFonts w:asciiTheme="minorHAnsi" w:hAnsiTheme="minorHAnsi"/>
        </w:rPr>
        <w:t xml:space="preserve">z normą PN-EN 61646 „Cienkowarstwowe naziemne moduły fotowoltaiczne (PV) - Kwalifikacja konstrukcji i zatwierdzenie typu”, lub z normami równoważnymi, wydanymi przez właściwą akredytowaną jednostkę certyfikującą. Data potwierdzenia zgodności z wymaganą normą nie </w:t>
      </w:r>
      <w:r w:rsidRPr="00F65AF4">
        <w:rPr>
          <w:rFonts w:asciiTheme="minorHAnsi" w:hAnsiTheme="minorHAnsi"/>
        </w:rPr>
        <w:lastRenderedPageBreak/>
        <w:t xml:space="preserve">może być wcześniejsza niż 5 lat licząc od daty złożenia wniosku o dofinansowanie. Certyfikat zgodności inwertera z normą PN-EN 50438 Wymagania dla instalacji </w:t>
      </w:r>
      <w:proofErr w:type="spellStart"/>
      <w:r w:rsidRPr="00F65AF4">
        <w:rPr>
          <w:rFonts w:asciiTheme="minorHAnsi" w:hAnsiTheme="minorHAnsi"/>
        </w:rPr>
        <w:t>mikrogeneracyjnych</w:t>
      </w:r>
      <w:proofErr w:type="spellEnd"/>
      <w:r w:rsidRPr="00F65AF4">
        <w:rPr>
          <w:rFonts w:asciiTheme="minorHAnsi" w:hAnsiTheme="minorHAnsi"/>
        </w:rPr>
        <w:t xml:space="preserve"> przeznaczonych do równoległego przyłączenia do publicznych sieci certyfikuj</w:t>
      </w:r>
      <w:r w:rsidR="00ED5E35" w:rsidRPr="00F65AF4">
        <w:rPr>
          <w:rFonts w:asciiTheme="minorHAnsi" w:hAnsiTheme="minorHAnsi"/>
        </w:rPr>
        <w:t>ą oraz posiadać oznakowanie CE;</w:t>
      </w:r>
    </w:p>
    <w:p w14:paraId="7FA4E84D" w14:textId="77777777" w:rsidR="007E2A82" w:rsidRPr="007E2A82" w:rsidRDefault="007E2A82" w:rsidP="007E2A82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7E2A82">
        <w:rPr>
          <w:rFonts w:asciiTheme="minorHAnsi" w:hAnsiTheme="minorHAnsi"/>
        </w:rPr>
        <w:t xml:space="preserve">Układ wentylacji mechanicznej </w:t>
      </w:r>
      <w:proofErr w:type="spellStart"/>
      <w:r w:rsidRPr="007E2A82">
        <w:rPr>
          <w:rFonts w:asciiTheme="minorHAnsi" w:hAnsiTheme="minorHAnsi"/>
        </w:rPr>
        <w:t>nawiewno</w:t>
      </w:r>
      <w:proofErr w:type="spellEnd"/>
      <w:r w:rsidRPr="007E2A82">
        <w:rPr>
          <w:rFonts w:asciiTheme="minorHAnsi" w:hAnsiTheme="minorHAnsi"/>
        </w:rPr>
        <w:t>-wywiewnej z odzyskiem ciepła musi spełniać następujące wymagania:</w:t>
      </w:r>
    </w:p>
    <w:p w14:paraId="7470CDAD" w14:textId="77777777" w:rsidR="007E2A82" w:rsidRDefault="007E2A82" w:rsidP="007E2A82">
      <w:pPr>
        <w:pStyle w:val="Default"/>
        <w:numPr>
          <w:ilvl w:val="0"/>
          <w:numId w:val="3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FC3151">
        <w:rPr>
          <w:rFonts w:asciiTheme="minorHAnsi" w:hAnsiTheme="minorHAnsi"/>
          <w:sz w:val="22"/>
          <w:szCs w:val="22"/>
        </w:rPr>
        <w:t>graniczna sprawność temperaturowa odzysku ciepła dla centrali wentylacyjnej ≥ 85%, osiągnięta przynajmniej w jednym z zakresów pomiarowych zgodnie z normą PN-EN 308 „Wymienniki ciepła - Procedury badawcze wyznaczania wydajności urządzeń do odzyskiwania ciepła w układzie powietrze-powietrze i powietrze-gazy spalinowe”,</w:t>
      </w:r>
    </w:p>
    <w:p w14:paraId="268F61DB" w14:textId="77777777" w:rsidR="007E2A82" w:rsidRDefault="007E2A82" w:rsidP="007E2A82">
      <w:pPr>
        <w:pStyle w:val="Default"/>
        <w:numPr>
          <w:ilvl w:val="0"/>
          <w:numId w:val="3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7E2A82">
        <w:rPr>
          <w:rFonts w:asciiTheme="minorHAnsi" w:hAnsiTheme="minorHAnsi"/>
          <w:sz w:val="22"/>
          <w:szCs w:val="22"/>
        </w:rPr>
        <w:t xml:space="preserve">maksymalna wartość współczynnika nakładu energii elektrycznej ≤ 0,50 </w:t>
      </w:r>
      <w:proofErr w:type="spellStart"/>
      <w:r w:rsidRPr="007E2A82">
        <w:rPr>
          <w:rFonts w:asciiTheme="minorHAnsi" w:hAnsiTheme="minorHAnsi"/>
          <w:sz w:val="22"/>
          <w:szCs w:val="22"/>
        </w:rPr>
        <w:t>Wh</w:t>
      </w:r>
      <w:proofErr w:type="spellEnd"/>
      <w:r w:rsidRPr="007E2A82">
        <w:rPr>
          <w:rFonts w:asciiTheme="minorHAnsi" w:hAnsiTheme="minorHAnsi"/>
          <w:sz w:val="22"/>
          <w:szCs w:val="22"/>
        </w:rPr>
        <w:t>/m</w:t>
      </w:r>
      <w:r w:rsidRPr="007E2A82">
        <w:rPr>
          <w:rFonts w:asciiTheme="minorHAnsi" w:hAnsiTheme="minorHAnsi"/>
          <w:sz w:val="22"/>
          <w:szCs w:val="22"/>
          <w:vertAlign w:val="superscript"/>
        </w:rPr>
        <w:t>3</w:t>
      </w:r>
      <w:r w:rsidRPr="007E2A82">
        <w:rPr>
          <w:rFonts w:asciiTheme="minorHAnsi" w:hAnsiTheme="minorHAnsi"/>
          <w:sz w:val="22"/>
          <w:szCs w:val="22"/>
        </w:rPr>
        <w:t>,</w:t>
      </w:r>
    </w:p>
    <w:p w14:paraId="65A9D9B6" w14:textId="77777777" w:rsidR="007E2A82" w:rsidRPr="007E2A82" w:rsidRDefault="007E2A82" w:rsidP="007E2A82">
      <w:pPr>
        <w:pStyle w:val="Default"/>
        <w:numPr>
          <w:ilvl w:val="0"/>
          <w:numId w:val="3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7E2A82">
        <w:rPr>
          <w:rFonts w:asciiTheme="minorHAnsi" w:hAnsiTheme="minorHAnsi"/>
          <w:sz w:val="22"/>
          <w:szCs w:val="22"/>
        </w:rPr>
        <w:t xml:space="preserve">wyposażenie w układ automatyki sterującej umożliwiającej dostosowanie wydajności </w:t>
      </w:r>
      <w:r w:rsidRPr="007E2A82">
        <w:rPr>
          <w:rFonts w:asciiTheme="minorHAnsi" w:hAnsiTheme="minorHAnsi"/>
          <w:sz w:val="22"/>
          <w:szCs w:val="22"/>
        </w:rPr>
        <w:br/>
        <w:t>do aktualnych potrzeb.</w:t>
      </w:r>
    </w:p>
    <w:p w14:paraId="4011FC13" w14:textId="77777777" w:rsidR="005414FF" w:rsidRPr="00F65AF4" w:rsidRDefault="00722A59" w:rsidP="00B84C66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F65AF4">
        <w:rPr>
          <w:rFonts w:asciiTheme="minorHAnsi" w:hAnsiTheme="minorHAnsi"/>
        </w:rPr>
        <w:t xml:space="preserve"> </w:t>
      </w:r>
      <w:r w:rsidR="007925B4" w:rsidRPr="00F65AF4">
        <w:rPr>
          <w:rFonts w:asciiTheme="minorHAnsi" w:hAnsiTheme="minorHAnsi"/>
        </w:rPr>
        <w:t xml:space="preserve">w przypadku pozostałych źródeł </w:t>
      </w:r>
      <w:r w:rsidR="00E24304" w:rsidRPr="00F65AF4">
        <w:rPr>
          <w:rFonts w:asciiTheme="minorHAnsi" w:hAnsiTheme="minorHAnsi"/>
        </w:rPr>
        <w:t xml:space="preserve">ciepła wymienionych </w:t>
      </w:r>
      <w:r w:rsidR="007925B4" w:rsidRPr="00F65AF4">
        <w:rPr>
          <w:rFonts w:asciiTheme="minorHAnsi" w:hAnsiTheme="minorHAnsi"/>
        </w:rPr>
        <w:t>w Programie</w:t>
      </w:r>
      <w:r w:rsidR="00E24304" w:rsidRPr="00F65AF4">
        <w:rPr>
          <w:rFonts w:asciiTheme="minorHAnsi" w:hAnsiTheme="minorHAnsi"/>
        </w:rPr>
        <w:t xml:space="preserve"> oraz wymienionych powyżej</w:t>
      </w:r>
      <w:r w:rsidR="007925B4" w:rsidRPr="00F65AF4">
        <w:rPr>
          <w:rFonts w:asciiTheme="minorHAnsi" w:hAnsiTheme="minorHAnsi"/>
        </w:rPr>
        <w:t xml:space="preserve"> </w:t>
      </w:r>
      <w:r w:rsidR="00E24304" w:rsidRPr="00F65AF4">
        <w:rPr>
          <w:rFonts w:asciiTheme="minorHAnsi" w:hAnsiTheme="minorHAnsi"/>
        </w:rPr>
        <w:t>wymagane jest</w:t>
      </w:r>
      <w:r w:rsidR="007925B4" w:rsidRPr="00F65AF4">
        <w:rPr>
          <w:rFonts w:asciiTheme="minorHAnsi" w:hAnsiTheme="minorHAnsi"/>
        </w:rPr>
        <w:t xml:space="preserve"> zachowanie </w:t>
      </w:r>
      <w:r w:rsidR="00E24304" w:rsidRPr="00F65AF4">
        <w:rPr>
          <w:rFonts w:asciiTheme="minorHAnsi" w:hAnsiTheme="minorHAnsi"/>
        </w:rPr>
        <w:t xml:space="preserve">oryginałów dokumentów: </w:t>
      </w:r>
      <w:r w:rsidR="007925B4" w:rsidRPr="00F65AF4">
        <w:rPr>
          <w:rFonts w:asciiTheme="minorHAnsi" w:hAnsiTheme="minorHAnsi"/>
        </w:rPr>
        <w:t>gwarancji producenta oraz dokumentów pot</w:t>
      </w:r>
      <w:r w:rsidR="007C7875" w:rsidRPr="00F65AF4">
        <w:rPr>
          <w:rFonts w:asciiTheme="minorHAnsi" w:hAnsiTheme="minorHAnsi"/>
        </w:rPr>
        <w:t>w</w:t>
      </w:r>
      <w:r w:rsidR="007925B4" w:rsidRPr="00F65AF4">
        <w:rPr>
          <w:rFonts w:asciiTheme="minorHAnsi" w:hAnsiTheme="minorHAnsi"/>
        </w:rPr>
        <w:t>ierdzający</w:t>
      </w:r>
      <w:r w:rsidR="007C7875" w:rsidRPr="00F65AF4">
        <w:rPr>
          <w:rFonts w:asciiTheme="minorHAnsi" w:hAnsiTheme="minorHAnsi"/>
        </w:rPr>
        <w:t>c</w:t>
      </w:r>
      <w:r w:rsidR="007925B4" w:rsidRPr="00F65AF4">
        <w:rPr>
          <w:rFonts w:asciiTheme="minorHAnsi" w:hAnsiTheme="minorHAnsi"/>
        </w:rPr>
        <w:t xml:space="preserve">h wymagania techniczne zgodne z obowiązującymi </w:t>
      </w:r>
      <w:r w:rsidR="007C7875" w:rsidRPr="00F65AF4">
        <w:rPr>
          <w:rFonts w:asciiTheme="minorHAnsi" w:hAnsiTheme="minorHAnsi"/>
        </w:rPr>
        <w:t>przepisami prawa, przez określony umową okres trwałości przedsięwzięcia;</w:t>
      </w:r>
      <w:r w:rsidR="00E24304" w:rsidRPr="00F65AF4">
        <w:rPr>
          <w:rFonts w:asciiTheme="minorHAnsi" w:hAnsiTheme="minorHAnsi"/>
        </w:rPr>
        <w:t xml:space="preserve"> Wymóg powyższy dotyczy również </w:t>
      </w:r>
      <w:r w:rsidR="00E67947" w:rsidRPr="00F65AF4">
        <w:rPr>
          <w:rFonts w:asciiTheme="minorHAnsi" w:hAnsiTheme="minorHAnsi"/>
        </w:rPr>
        <w:t>zachowania oryginałów faktur, zawierają</w:t>
      </w:r>
      <w:r w:rsidR="000E09C0" w:rsidRPr="00F65AF4">
        <w:rPr>
          <w:rFonts w:asciiTheme="minorHAnsi" w:hAnsiTheme="minorHAnsi"/>
        </w:rPr>
        <w:t>cych dane o których mowa w pkt.11</w:t>
      </w:r>
      <w:r w:rsidR="00E67947" w:rsidRPr="00F65AF4">
        <w:rPr>
          <w:rFonts w:asciiTheme="minorHAnsi" w:hAnsiTheme="minorHAnsi"/>
        </w:rPr>
        <w:t xml:space="preserve"> „Informacje ogólne”, dotyczących wykonania przedsięwzięcia.</w:t>
      </w:r>
    </w:p>
    <w:p w14:paraId="0D004065" w14:textId="77777777" w:rsidR="008C3CC1" w:rsidRPr="00F65AF4" w:rsidRDefault="008C3CC1" w:rsidP="008C3CC1">
      <w:pPr>
        <w:pStyle w:val="Akapitzlist"/>
        <w:ind w:left="786" w:firstLine="0"/>
        <w:rPr>
          <w:rFonts w:asciiTheme="minorHAnsi" w:hAnsiTheme="minorHAnsi"/>
        </w:rPr>
      </w:pPr>
    </w:p>
    <w:p w14:paraId="5DB30DD9" w14:textId="77777777" w:rsidR="00AE5236" w:rsidRPr="00F65AF4" w:rsidRDefault="00F65AF4" w:rsidP="00AE5236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Kopię ostatecznej decyzji</w:t>
      </w:r>
      <w:r w:rsidR="00AE5236" w:rsidRPr="00F65AF4">
        <w:rPr>
          <w:rFonts w:asciiTheme="minorHAnsi" w:hAnsiTheme="minorHAnsi"/>
        </w:rPr>
        <w:t xml:space="preserve"> o pozwoleniu na budowę wydaną zgodnie z Ustawą z dnia 7 lipca 1994 r</w:t>
      </w:r>
      <w:r w:rsidR="00B2514B">
        <w:rPr>
          <w:rFonts w:asciiTheme="minorHAnsi" w:hAnsiTheme="minorHAnsi"/>
        </w:rPr>
        <w:t xml:space="preserve">. Prawo budowlane </w:t>
      </w:r>
      <w:r w:rsidR="00AE5236" w:rsidRPr="00F65AF4">
        <w:rPr>
          <w:rFonts w:asciiTheme="minorHAnsi" w:hAnsiTheme="minorHAnsi"/>
        </w:rPr>
        <w:t>lub kopię zgłoszenia rozpoczęcia robót budowlanych na budynek objęty przedsięwzięciem. Dokument dołącza się w przypadku budynków nowobudowanych.</w:t>
      </w:r>
    </w:p>
    <w:p w14:paraId="39272FA6" w14:textId="77777777" w:rsidR="008C3CC1" w:rsidRPr="00F65AF4" w:rsidRDefault="008C3CC1" w:rsidP="008C3CC1">
      <w:pPr>
        <w:pStyle w:val="Akapitzlist"/>
        <w:ind w:left="284" w:firstLine="0"/>
        <w:rPr>
          <w:rFonts w:asciiTheme="minorHAnsi" w:hAnsiTheme="minorHAnsi"/>
        </w:rPr>
      </w:pPr>
    </w:p>
    <w:p w14:paraId="2F5BC9C6" w14:textId="77777777" w:rsidR="00AE5236" w:rsidRPr="00F65AF4" w:rsidRDefault="00AE5236" w:rsidP="008C3CC1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/>
        </w:rPr>
      </w:pPr>
      <w:r w:rsidRPr="00F65AF4">
        <w:rPr>
          <w:rFonts w:asciiTheme="minorHAnsi" w:hAnsiTheme="minorHAnsi"/>
        </w:rPr>
        <w:t>Dokument potwierdzający uzyskanie dofinansowania zakresu rzeczowego wchodzącego w skład przedsięwzięcia z innych środków publicznych</w:t>
      </w:r>
      <w:r w:rsidR="008C3CC1" w:rsidRPr="00F65AF4">
        <w:rPr>
          <w:rFonts w:asciiTheme="minorHAnsi" w:hAnsiTheme="minorHAnsi"/>
        </w:rPr>
        <w:t>.</w:t>
      </w:r>
      <w:r w:rsidR="009D11A5" w:rsidRPr="00F65AF4">
        <w:rPr>
          <w:rFonts w:asciiTheme="minorHAnsi" w:hAnsiTheme="minorHAnsi"/>
        </w:rPr>
        <w:t xml:space="preserve"> </w:t>
      </w:r>
      <w:r w:rsidR="008C3CC1" w:rsidRPr="00F65AF4">
        <w:rPr>
          <w:rFonts w:asciiTheme="minorHAnsi" w:hAnsiTheme="minorHAnsi"/>
        </w:rPr>
        <w:t xml:space="preserve">Dołączany w przypadku zaznaczenia w pkt. 6  wniosku o płatność Oświadczenia o uzyskaniu dofinansowania zakresu rzeczowego wchodzącego w skład przedsięwzięcia z innych środków publicznych </w:t>
      </w:r>
      <w:r w:rsidRPr="00F65AF4">
        <w:rPr>
          <w:rFonts w:asciiTheme="minorHAnsi" w:hAnsiTheme="minorHAnsi"/>
        </w:rPr>
        <w:t>(</w:t>
      </w:r>
      <w:r w:rsidR="008C3CC1" w:rsidRPr="00F65AF4">
        <w:rPr>
          <w:rFonts w:asciiTheme="minorHAnsi" w:hAnsiTheme="minorHAnsi"/>
        </w:rPr>
        <w:t>np. dofinansowanie z gminy).</w:t>
      </w:r>
    </w:p>
    <w:p w14:paraId="6F587BEE" w14:textId="77777777" w:rsidR="00F44454" w:rsidRPr="00F65AF4" w:rsidRDefault="00F44454">
      <w:pPr>
        <w:spacing w:after="108"/>
        <w:ind w:left="-15" w:firstLine="0"/>
        <w:rPr>
          <w:rFonts w:asciiTheme="minorHAnsi" w:hAnsiTheme="minorHAnsi"/>
        </w:rPr>
      </w:pPr>
      <w:r w:rsidRPr="00F65AF4">
        <w:rPr>
          <w:rFonts w:asciiTheme="minorHAnsi" w:hAnsiTheme="minorHAnsi"/>
        </w:rPr>
        <w:t>Do momentu całkowitego rozliczenia umowy, a więc w szczególności do zakończenia okresu trwałości przedsięwzięcia , Beneficjent zobowiązany jest do przechowywania oryginałów dowodów księgowych oraz pozostałych dokumentów dotyczących przyznanego dofinansowania.</w:t>
      </w:r>
    </w:p>
    <w:p w14:paraId="309752D9" w14:textId="77777777" w:rsidR="001D7F38" w:rsidRDefault="001D7F38">
      <w:pPr>
        <w:spacing w:after="108"/>
        <w:ind w:left="-15" w:firstLine="0"/>
        <w:rPr>
          <w:rFonts w:asciiTheme="minorHAnsi" w:hAnsiTheme="minorHAnsi"/>
        </w:rPr>
      </w:pPr>
    </w:p>
    <w:p w14:paraId="38520C33" w14:textId="77777777" w:rsidR="001D7F38" w:rsidRDefault="001D7F38">
      <w:pPr>
        <w:spacing w:after="108"/>
        <w:ind w:left="-15" w:firstLine="0"/>
        <w:rPr>
          <w:rFonts w:asciiTheme="minorHAnsi" w:hAnsiTheme="minorHAnsi"/>
        </w:rPr>
      </w:pPr>
    </w:p>
    <w:p w14:paraId="3EAAD14D" w14:textId="77777777" w:rsidR="00950A91" w:rsidRPr="00F65AF4" w:rsidRDefault="00722A59">
      <w:pPr>
        <w:spacing w:after="108"/>
        <w:ind w:left="-15" w:firstLine="0"/>
        <w:rPr>
          <w:rFonts w:asciiTheme="minorHAnsi" w:hAnsiTheme="minorHAnsi"/>
        </w:rPr>
      </w:pPr>
      <w:r w:rsidRPr="00F65AF4">
        <w:rPr>
          <w:rFonts w:asciiTheme="minorHAnsi" w:hAnsiTheme="minorHAnsi"/>
        </w:rPr>
        <w:t>W przypadku pytań lub wątpliwości prosimy o kontakt</w:t>
      </w:r>
      <w:r w:rsidR="002F4E43" w:rsidRPr="00F65AF4">
        <w:rPr>
          <w:rFonts w:asciiTheme="minorHAnsi" w:hAnsiTheme="minorHAnsi"/>
        </w:rPr>
        <w:t xml:space="preserve"> z </w:t>
      </w:r>
      <w:r w:rsidR="00F675E3" w:rsidRPr="00F65AF4">
        <w:rPr>
          <w:rFonts w:asciiTheme="minorHAnsi" w:hAnsiTheme="minorHAnsi"/>
        </w:rPr>
        <w:t xml:space="preserve">właściwym </w:t>
      </w:r>
      <w:r w:rsidR="00CF7DFC" w:rsidRPr="00F65AF4">
        <w:rPr>
          <w:rFonts w:asciiTheme="minorHAnsi" w:hAnsiTheme="minorHAnsi"/>
        </w:rPr>
        <w:t>wfośigw</w:t>
      </w:r>
      <w:r w:rsidR="00430084" w:rsidRPr="00F65AF4">
        <w:rPr>
          <w:rFonts w:asciiTheme="minorHAnsi" w:hAnsiTheme="minorHAnsi"/>
        </w:rPr>
        <w:t>.</w:t>
      </w:r>
    </w:p>
    <w:p w14:paraId="3A2C4978" w14:textId="77777777" w:rsidR="00720A68" w:rsidRPr="007E2A82" w:rsidRDefault="00720A68">
      <w:pPr>
        <w:spacing w:after="108"/>
        <w:ind w:left="-15" w:firstLine="0"/>
        <w:rPr>
          <w:rFonts w:asciiTheme="minorHAnsi" w:hAnsiTheme="minorHAnsi"/>
          <w:sz w:val="32"/>
          <w:szCs w:val="32"/>
          <w:vertAlign w:val="superscript"/>
        </w:rPr>
      </w:pPr>
    </w:p>
    <w:sectPr w:rsidR="00720A68" w:rsidRPr="007E2A82">
      <w:footerReference w:type="even" r:id="rId8"/>
      <w:footerReference w:type="default" r:id="rId9"/>
      <w:footerReference w:type="first" r:id="rId10"/>
      <w:pgSz w:w="11906" w:h="16838"/>
      <w:pgMar w:top="867" w:right="1413" w:bottom="1153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6807" w14:textId="77777777" w:rsidR="008B0F31" w:rsidRDefault="008B0F31">
      <w:pPr>
        <w:spacing w:after="0" w:line="240" w:lineRule="auto"/>
      </w:pPr>
      <w:r>
        <w:separator/>
      </w:r>
    </w:p>
  </w:endnote>
  <w:endnote w:type="continuationSeparator" w:id="0">
    <w:p w14:paraId="63F52F83" w14:textId="77777777" w:rsidR="008B0F31" w:rsidRDefault="008B0F31">
      <w:pPr>
        <w:spacing w:after="0" w:line="240" w:lineRule="auto"/>
      </w:pPr>
      <w:r>
        <w:continuationSeparator/>
      </w:r>
    </w:p>
  </w:endnote>
  <w:endnote w:type="continuationNotice" w:id="1">
    <w:p w14:paraId="5B7FFFAE" w14:textId="77777777" w:rsidR="008B0F31" w:rsidRDefault="008B0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B57A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635EF5F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590F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1D7F38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BA4781A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B664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02251165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4E5A" w14:textId="77777777" w:rsidR="008B0F31" w:rsidRDefault="008B0F31">
      <w:pPr>
        <w:spacing w:after="0" w:line="240" w:lineRule="auto"/>
      </w:pPr>
      <w:r>
        <w:separator/>
      </w:r>
    </w:p>
  </w:footnote>
  <w:footnote w:type="continuationSeparator" w:id="0">
    <w:p w14:paraId="75BA0508" w14:textId="77777777" w:rsidR="008B0F31" w:rsidRDefault="008B0F31">
      <w:pPr>
        <w:spacing w:after="0" w:line="240" w:lineRule="auto"/>
      </w:pPr>
      <w:r>
        <w:continuationSeparator/>
      </w:r>
    </w:p>
  </w:footnote>
  <w:footnote w:type="continuationNotice" w:id="1">
    <w:p w14:paraId="07C757BD" w14:textId="77777777" w:rsidR="008B0F31" w:rsidRDefault="008B0F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7F2D3D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2" w15:restartNumberingAfterBreak="0">
    <w:nsid w:val="00000013"/>
    <w:multiLevelType w:val="singleLevel"/>
    <w:tmpl w:val="EAF8D8E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3" w15:restartNumberingAfterBreak="0">
    <w:nsid w:val="04364AB9"/>
    <w:multiLevelType w:val="hybridMultilevel"/>
    <w:tmpl w:val="4BA45AFE"/>
    <w:lvl w:ilvl="0" w:tplc="6FD01D2C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75D2461"/>
    <w:multiLevelType w:val="hybridMultilevel"/>
    <w:tmpl w:val="A27600F4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0D53D1"/>
    <w:multiLevelType w:val="hybridMultilevel"/>
    <w:tmpl w:val="6BA4CBB0"/>
    <w:lvl w:ilvl="0" w:tplc="A5BA78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E06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8C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C4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661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9AFB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ECC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04A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EB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F4B8A"/>
    <w:multiLevelType w:val="hybridMultilevel"/>
    <w:tmpl w:val="48E0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C25"/>
    <w:multiLevelType w:val="hybridMultilevel"/>
    <w:tmpl w:val="25FE04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F6D51"/>
    <w:multiLevelType w:val="hybridMultilevel"/>
    <w:tmpl w:val="E08E5512"/>
    <w:lvl w:ilvl="0" w:tplc="CCA453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1240583F"/>
    <w:multiLevelType w:val="hybridMultilevel"/>
    <w:tmpl w:val="6DC202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97D6F"/>
    <w:multiLevelType w:val="hybridMultilevel"/>
    <w:tmpl w:val="CD5E489A"/>
    <w:lvl w:ilvl="0" w:tplc="8CB2137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CCEC0">
      <w:start w:val="1"/>
      <w:numFmt w:val="decimal"/>
      <w:lvlText w:val="%2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EA5C0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A8908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8B1BC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AA668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482B2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0F4B2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20BEC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C46244"/>
    <w:multiLevelType w:val="hybridMultilevel"/>
    <w:tmpl w:val="52143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A7594"/>
    <w:multiLevelType w:val="hybridMultilevel"/>
    <w:tmpl w:val="174ADC1C"/>
    <w:lvl w:ilvl="0" w:tplc="C4D827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26B4C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6256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A2826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A8736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E966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AB9D4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E2D9A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C022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2B3149"/>
    <w:multiLevelType w:val="hybridMultilevel"/>
    <w:tmpl w:val="5B48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82C53"/>
    <w:multiLevelType w:val="hybridMultilevel"/>
    <w:tmpl w:val="2E724A70"/>
    <w:lvl w:ilvl="0" w:tplc="438CC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9525FA"/>
    <w:multiLevelType w:val="hybridMultilevel"/>
    <w:tmpl w:val="A858E2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B6E3F"/>
    <w:multiLevelType w:val="hybridMultilevel"/>
    <w:tmpl w:val="5B80D94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8754B"/>
    <w:multiLevelType w:val="hybridMultilevel"/>
    <w:tmpl w:val="3454D4C0"/>
    <w:lvl w:ilvl="0" w:tplc="8084CB5E">
      <w:start w:val="3"/>
      <w:numFmt w:val="decimal"/>
      <w:lvlText w:val="%1)"/>
      <w:lvlJc w:val="left"/>
      <w:pPr>
        <w:ind w:left="163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C1518"/>
    <w:multiLevelType w:val="hybridMultilevel"/>
    <w:tmpl w:val="024EC8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D31432"/>
    <w:multiLevelType w:val="hybridMultilevel"/>
    <w:tmpl w:val="0CF2F868"/>
    <w:lvl w:ilvl="0" w:tplc="3A507BCC">
      <w:start w:val="1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0C6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6D6C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556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227F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69E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24CC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CD1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E8C6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256718"/>
    <w:multiLevelType w:val="hybridMultilevel"/>
    <w:tmpl w:val="9B5238AE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26B4C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6256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A2826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A8736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E966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AB9D4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E2D9A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C022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84090C"/>
    <w:multiLevelType w:val="hybridMultilevel"/>
    <w:tmpl w:val="6E701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11CE1"/>
    <w:multiLevelType w:val="hybridMultilevel"/>
    <w:tmpl w:val="1C986FF8"/>
    <w:lvl w:ilvl="0" w:tplc="FBDA610E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A69D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D5F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E882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AFD1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0E6A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6FAE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CD4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E4BE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DD5921"/>
    <w:multiLevelType w:val="hybridMultilevel"/>
    <w:tmpl w:val="44BA1CA4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>
      <w:start w:val="1"/>
      <w:numFmt w:val="lowerLetter"/>
      <w:lvlText w:val="%2."/>
      <w:lvlJc w:val="left"/>
      <w:pPr>
        <w:ind w:left="2625" w:hanging="360"/>
      </w:pPr>
    </w:lvl>
    <w:lvl w:ilvl="2" w:tplc="0415001B">
      <w:start w:val="1"/>
      <w:numFmt w:val="lowerRoman"/>
      <w:lvlText w:val="%3."/>
      <w:lvlJc w:val="right"/>
      <w:pPr>
        <w:ind w:left="3345" w:hanging="180"/>
      </w:pPr>
    </w:lvl>
    <w:lvl w:ilvl="3" w:tplc="0415000F">
      <w:start w:val="1"/>
      <w:numFmt w:val="decimal"/>
      <w:lvlText w:val="%4."/>
      <w:lvlJc w:val="left"/>
      <w:pPr>
        <w:ind w:left="4065" w:hanging="360"/>
      </w:pPr>
    </w:lvl>
    <w:lvl w:ilvl="4" w:tplc="04150019">
      <w:start w:val="1"/>
      <w:numFmt w:val="lowerLetter"/>
      <w:lvlText w:val="%5."/>
      <w:lvlJc w:val="left"/>
      <w:pPr>
        <w:ind w:left="4785" w:hanging="360"/>
      </w:pPr>
    </w:lvl>
    <w:lvl w:ilvl="5" w:tplc="0415001B">
      <w:start w:val="1"/>
      <w:numFmt w:val="lowerRoman"/>
      <w:lvlText w:val="%6."/>
      <w:lvlJc w:val="right"/>
      <w:pPr>
        <w:ind w:left="5505" w:hanging="180"/>
      </w:pPr>
    </w:lvl>
    <w:lvl w:ilvl="6" w:tplc="0415000F">
      <w:start w:val="1"/>
      <w:numFmt w:val="decimal"/>
      <w:lvlText w:val="%7."/>
      <w:lvlJc w:val="left"/>
      <w:pPr>
        <w:ind w:left="6225" w:hanging="360"/>
      </w:pPr>
    </w:lvl>
    <w:lvl w:ilvl="7" w:tplc="04150019">
      <w:start w:val="1"/>
      <w:numFmt w:val="lowerLetter"/>
      <w:lvlText w:val="%8."/>
      <w:lvlJc w:val="left"/>
      <w:pPr>
        <w:ind w:left="6945" w:hanging="360"/>
      </w:pPr>
    </w:lvl>
    <w:lvl w:ilvl="8" w:tplc="0415001B">
      <w:start w:val="1"/>
      <w:numFmt w:val="lowerRoman"/>
      <w:lvlText w:val="%9."/>
      <w:lvlJc w:val="right"/>
      <w:pPr>
        <w:ind w:left="7665" w:hanging="180"/>
      </w:pPr>
    </w:lvl>
  </w:abstractNum>
  <w:abstractNum w:abstractNumId="24" w15:restartNumberingAfterBreak="0">
    <w:nsid w:val="49C24CFF"/>
    <w:multiLevelType w:val="hybridMultilevel"/>
    <w:tmpl w:val="1096B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27147"/>
    <w:multiLevelType w:val="hybridMultilevel"/>
    <w:tmpl w:val="524C9988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5463"/>
    <w:multiLevelType w:val="hybridMultilevel"/>
    <w:tmpl w:val="E08E5512"/>
    <w:lvl w:ilvl="0" w:tplc="CCA453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F22D08"/>
    <w:multiLevelType w:val="hybridMultilevel"/>
    <w:tmpl w:val="B3BE2C20"/>
    <w:lvl w:ilvl="0" w:tplc="343AEDF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6926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8B55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89E3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0FE5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4FC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18851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C910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6030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6F1AF8"/>
    <w:multiLevelType w:val="hybridMultilevel"/>
    <w:tmpl w:val="CDA021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E427B"/>
    <w:multiLevelType w:val="hybridMultilevel"/>
    <w:tmpl w:val="383E0D7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7393F60"/>
    <w:multiLevelType w:val="hybridMultilevel"/>
    <w:tmpl w:val="66DA117A"/>
    <w:lvl w:ilvl="0" w:tplc="0415000F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71C72667"/>
    <w:multiLevelType w:val="hybridMultilevel"/>
    <w:tmpl w:val="E8F20CFE"/>
    <w:lvl w:ilvl="0" w:tplc="B6C2D23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2D1B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430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CCB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A57A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942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86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E1CB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E12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FA1F15"/>
    <w:multiLevelType w:val="hybridMultilevel"/>
    <w:tmpl w:val="221AA3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921454"/>
    <w:multiLevelType w:val="hybridMultilevel"/>
    <w:tmpl w:val="3186700A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1B7C"/>
    <w:multiLevelType w:val="hybridMultilevel"/>
    <w:tmpl w:val="2260263A"/>
    <w:lvl w:ilvl="0" w:tplc="04150011">
      <w:start w:val="1"/>
      <w:numFmt w:val="decimal"/>
      <w:lvlText w:val="%1)"/>
      <w:lvlJc w:val="left"/>
      <w:pPr>
        <w:ind w:left="50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0C6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6D6C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556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227F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69E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24CC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CD1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E8C6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12"/>
  </w:num>
  <w:num w:numId="5">
    <w:abstractNumId w:val="22"/>
  </w:num>
  <w:num w:numId="6">
    <w:abstractNumId w:val="26"/>
  </w:num>
  <w:num w:numId="7">
    <w:abstractNumId w:val="5"/>
  </w:num>
  <w:num w:numId="8">
    <w:abstractNumId w:val="8"/>
  </w:num>
  <w:num w:numId="9">
    <w:abstractNumId w:val="30"/>
  </w:num>
  <w:num w:numId="10">
    <w:abstractNumId w:val="34"/>
  </w:num>
  <w:num w:numId="11">
    <w:abstractNumId w:val="9"/>
  </w:num>
  <w:num w:numId="12">
    <w:abstractNumId w:val="15"/>
  </w:num>
  <w:num w:numId="13">
    <w:abstractNumId w:val="14"/>
  </w:num>
  <w:num w:numId="14">
    <w:abstractNumId w:val="16"/>
  </w:num>
  <w:num w:numId="15">
    <w:abstractNumId w:val="20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33"/>
  </w:num>
  <w:num w:numId="21">
    <w:abstractNumId w:val="29"/>
  </w:num>
  <w:num w:numId="22">
    <w:abstractNumId w:val="7"/>
  </w:num>
  <w:num w:numId="23">
    <w:abstractNumId w:val="28"/>
  </w:num>
  <w:num w:numId="24">
    <w:abstractNumId w:val="10"/>
  </w:num>
  <w:num w:numId="25">
    <w:abstractNumId w:val="1"/>
  </w:num>
  <w:num w:numId="26">
    <w:abstractNumId w:val="2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4"/>
  </w:num>
  <w:num w:numId="32">
    <w:abstractNumId w:val="32"/>
  </w:num>
  <w:num w:numId="33">
    <w:abstractNumId w:val="21"/>
  </w:num>
  <w:num w:numId="34">
    <w:abstractNumId w:val="6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1"/>
    <w:rsid w:val="000017A1"/>
    <w:rsid w:val="0000308A"/>
    <w:rsid w:val="0003514E"/>
    <w:rsid w:val="0004389A"/>
    <w:rsid w:val="00062ED8"/>
    <w:rsid w:val="000A4DDE"/>
    <w:rsid w:val="000E09C0"/>
    <w:rsid w:val="000E2BE6"/>
    <w:rsid w:val="000F7BC0"/>
    <w:rsid w:val="00111C24"/>
    <w:rsid w:val="001136BB"/>
    <w:rsid w:val="001168F7"/>
    <w:rsid w:val="00162E8C"/>
    <w:rsid w:val="00165463"/>
    <w:rsid w:val="00174A0B"/>
    <w:rsid w:val="001A2A50"/>
    <w:rsid w:val="001B375E"/>
    <w:rsid w:val="001D7F38"/>
    <w:rsid w:val="002112A3"/>
    <w:rsid w:val="0024276B"/>
    <w:rsid w:val="00290AC2"/>
    <w:rsid w:val="002A2442"/>
    <w:rsid w:val="002E39B8"/>
    <w:rsid w:val="002E5EC1"/>
    <w:rsid w:val="002F4E43"/>
    <w:rsid w:val="0039143E"/>
    <w:rsid w:val="003A26FA"/>
    <w:rsid w:val="00402B3A"/>
    <w:rsid w:val="00417DFC"/>
    <w:rsid w:val="00425F2F"/>
    <w:rsid w:val="00430084"/>
    <w:rsid w:val="00447DBA"/>
    <w:rsid w:val="00457A82"/>
    <w:rsid w:val="0048325D"/>
    <w:rsid w:val="004904ED"/>
    <w:rsid w:val="0049092D"/>
    <w:rsid w:val="00496161"/>
    <w:rsid w:val="004A1041"/>
    <w:rsid w:val="004A4AA2"/>
    <w:rsid w:val="004D7C72"/>
    <w:rsid w:val="005414FF"/>
    <w:rsid w:val="005563FA"/>
    <w:rsid w:val="00573AB0"/>
    <w:rsid w:val="00577206"/>
    <w:rsid w:val="005B23E3"/>
    <w:rsid w:val="005E4F1D"/>
    <w:rsid w:val="006202F3"/>
    <w:rsid w:val="0063179A"/>
    <w:rsid w:val="00632971"/>
    <w:rsid w:val="006572A4"/>
    <w:rsid w:val="00674B43"/>
    <w:rsid w:val="00681949"/>
    <w:rsid w:val="006A3E09"/>
    <w:rsid w:val="006B65AF"/>
    <w:rsid w:val="006D50EB"/>
    <w:rsid w:val="006F4775"/>
    <w:rsid w:val="00720A68"/>
    <w:rsid w:val="00722A59"/>
    <w:rsid w:val="0075262E"/>
    <w:rsid w:val="007644D7"/>
    <w:rsid w:val="007925B4"/>
    <w:rsid w:val="007A7484"/>
    <w:rsid w:val="007B602A"/>
    <w:rsid w:val="007C3652"/>
    <w:rsid w:val="007C7875"/>
    <w:rsid w:val="007D06FE"/>
    <w:rsid w:val="007E2A82"/>
    <w:rsid w:val="008069EE"/>
    <w:rsid w:val="0083536B"/>
    <w:rsid w:val="00852E0B"/>
    <w:rsid w:val="00857446"/>
    <w:rsid w:val="00864424"/>
    <w:rsid w:val="008821AB"/>
    <w:rsid w:val="00894E0A"/>
    <w:rsid w:val="008B0F31"/>
    <w:rsid w:val="008C1DD6"/>
    <w:rsid w:val="008C3CC1"/>
    <w:rsid w:val="008D01DD"/>
    <w:rsid w:val="008F3C1A"/>
    <w:rsid w:val="008F52A1"/>
    <w:rsid w:val="009052FE"/>
    <w:rsid w:val="00950A91"/>
    <w:rsid w:val="00967EDB"/>
    <w:rsid w:val="009A23E1"/>
    <w:rsid w:val="009D11A5"/>
    <w:rsid w:val="009E6388"/>
    <w:rsid w:val="00A17193"/>
    <w:rsid w:val="00A43F6C"/>
    <w:rsid w:val="00A831E9"/>
    <w:rsid w:val="00A90CD4"/>
    <w:rsid w:val="00AE5236"/>
    <w:rsid w:val="00B2514B"/>
    <w:rsid w:val="00B358AD"/>
    <w:rsid w:val="00B46B19"/>
    <w:rsid w:val="00B473E6"/>
    <w:rsid w:val="00B51EAF"/>
    <w:rsid w:val="00B642E0"/>
    <w:rsid w:val="00B84C66"/>
    <w:rsid w:val="00BB1681"/>
    <w:rsid w:val="00BC3A49"/>
    <w:rsid w:val="00BD0983"/>
    <w:rsid w:val="00C1152B"/>
    <w:rsid w:val="00C20267"/>
    <w:rsid w:val="00C50287"/>
    <w:rsid w:val="00C73E61"/>
    <w:rsid w:val="00CA2DBA"/>
    <w:rsid w:val="00CA6568"/>
    <w:rsid w:val="00CA747F"/>
    <w:rsid w:val="00CE31E1"/>
    <w:rsid w:val="00CF7DFC"/>
    <w:rsid w:val="00D03C19"/>
    <w:rsid w:val="00D06E4D"/>
    <w:rsid w:val="00D35864"/>
    <w:rsid w:val="00D6410D"/>
    <w:rsid w:val="00D749A3"/>
    <w:rsid w:val="00D84D28"/>
    <w:rsid w:val="00D9597D"/>
    <w:rsid w:val="00DF137F"/>
    <w:rsid w:val="00E23D70"/>
    <w:rsid w:val="00E24304"/>
    <w:rsid w:val="00E528D4"/>
    <w:rsid w:val="00E550DC"/>
    <w:rsid w:val="00E650F2"/>
    <w:rsid w:val="00E67947"/>
    <w:rsid w:val="00E710EF"/>
    <w:rsid w:val="00E7120D"/>
    <w:rsid w:val="00E74E4A"/>
    <w:rsid w:val="00E82284"/>
    <w:rsid w:val="00E92AEB"/>
    <w:rsid w:val="00E94E2B"/>
    <w:rsid w:val="00E95C22"/>
    <w:rsid w:val="00EA3865"/>
    <w:rsid w:val="00EA6BF3"/>
    <w:rsid w:val="00ED5E35"/>
    <w:rsid w:val="00EF1E9B"/>
    <w:rsid w:val="00F02C57"/>
    <w:rsid w:val="00F35B18"/>
    <w:rsid w:val="00F44454"/>
    <w:rsid w:val="00F65AF4"/>
    <w:rsid w:val="00F675E3"/>
    <w:rsid w:val="00FF1C39"/>
    <w:rsid w:val="00FF1CD1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501"/>
  <w15:docId w15:val="{50AD5FF0-6929-4A77-89A4-C1A30850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48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D03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674B4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B43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674B4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7526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262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2E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75262E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2E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99"/>
    <w:rsid w:val="004A1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5"/>
    <w:pPr>
      <w:spacing w:after="156"/>
      <w:ind w:left="293" w:hanging="293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79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8820-0087-401D-A731-1FD54B90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cp:lastModifiedBy>Justyna Ostrowska-Wardencka</cp:lastModifiedBy>
  <cp:revision>2</cp:revision>
  <cp:lastPrinted>2019-07-16T07:14:00Z</cp:lastPrinted>
  <dcterms:created xsi:type="dcterms:W3CDTF">2019-07-17T12:36:00Z</dcterms:created>
  <dcterms:modified xsi:type="dcterms:W3CDTF">2019-07-17T12:36:00Z</dcterms:modified>
</cp:coreProperties>
</file>